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28B7E" w14:textId="77777777" w:rsidR="003C142D" w:rsidRDefault="003C142D" w:rsidP="003C142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683C01" wp14:editId="65D2B32D">
                <wp:simplePos x="0" y="0"/>
                <wp:positionH relativeFrom="margin">
                  <wp:posOffset>171450</wp:posOffset>
                </wp:positionH>
                <wp:positionV relativeFrom="paragraph">
                  <wp:posOffset>847725</wp:posOffset>
                </wp:positionV>
                <wp:extent cx="5915025" cy="295275"/>
                <wp:effectExtent l="0" t="0" r="9525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502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965E677" w14:textId="77777777" w:rsidR="003C142D" w:rsidRPr="00C51870" w:rsidRDefault="003C142D" w:rsidP="00C51870">
                            <w:pPr>
                              <w:jc w:val="center"/>
                              <w:rPr>
                                <w:rFonts w:ascii="Century" w:hAnsi="Century"/>
                                <w:color w:val="002060"/>
                                <w:sz w:val="18"/>
                                <w:szCs w:val="18"/>
                              </w:rPr>
                            </w:pPr>
                            <w:r w:rsidRPr="00C51870">
                              <w:rPr>
                                <w:rFonts w:ascii="Century" w:hAnsi="Century"/>
                                <w:color w:val="002060"/>
                                <w:sz w:val="18"/>
                                <w:szCs w:val="18"/>
                              </w:rPr>
                              <w:t xml:space="preserve">600 Wilson Lane Suite 101 Mechanicsburg, PA 17055 </w:t>
                            </w:r>
                            <w:r w:rsidRPr="00C51870">
                              <w:rPr>
                                <w:rFonts w:ascii="Century" w:hAnsi="Century"/>
                                <w:color w:val="002060"/>
                                <w:sz w:val="18"/>
                                <w:szCs w:val="18"/>
                              </w:rPr>
                              <w:sym w:font="Symbol" w:char="F0B7"/>
                            </w:r>
                            <w:r w:rsidRPr="00C51870">
                              <w:rPr>
                                <w:rFonts w:ascii="Century" w:hAnsi="Century"/>
                                <w:color w:val="002060"/>
                                <w:sz w:val="18"/>
                                <w:szCs w:val="18"/>
                              </w:rPr>
                              <w:t xml:space="preserve"> (717) 795-0740  </w:t>
                            </w:r>
                            <w:r w:rsidRPr="00C51870">
                              <w:rPr>
                                <w:rFonts w:ascii="Century" w:hAnsi="Century"/>
                                <w:color w:val="002060"/>
                                <w:sz w:val="18"/>
                                <w:szCs w:val="18"/>
                              </w:rPr>
                              <w:sym w:font="Symbol" w:char="F0B7"/>
                            </w:r>
                            <w:r w:rsidRPr="00C51870">
                              <w:rPr>
                                <w:rFonts w:ascii="Century" w:hAnsi="Century"/>
                                <w:color w:val="002060"/>
                                <w:sz w:val="18"/>
                                <w:szCs w:val="18"/>
                              </w:rPr>
                              <w:t xml:space="preserve"> www.pehsc.org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683C0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.5pt;margin-top:66.75pt;width:465.75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" fillcolor="white [3201]" stroked="f" strokeweight=".5pt">
                <v:textbox>
                  <w:txbxContent>
                    <w:p w14:paraId="7965E677" w14:textId="77777777" w:rsidR="003C142D" w:rsidRPr="00C51870" w:rsidRDefault="003C142D" w:rsidP="00C51870">
                      <w:pPr>
                        <w:jc w:val="center"/>
                        <w:rPr>
                          <w:rFonts w:ascii="Century" w:hAnsi="Century"/>
                          <w:color w:val="002060"/>
                          <w:sz w:val="18"/>
                          <w:szCs w:val="18"/>
                        </w:rPr>
                      </w:pPr>
                      <w:r w:rsidRPr="00C51870">
                        <w:rPr>
                          <w:rFonts w:ascii="Century" w:hAnsi="Century"/>
                          <w:color w:val="002060"/>
                          <w:sz w:val="18"/>
                          <w:szCs w:val="18"/>
                        </w:rPr>
                        <w:t xml:space="preserve">600 Wilson Lane Suite 101 Mechanicsburg, PA 17055 </w:t>
                      </w:r>
                      <w:r w:rsidRPr="00C51870">
                        <w:rPr>
                          <w:rFonts w:ascii="Century" w:hAnsi="Century"/>
                          <w:color w:val="002060"/>
                          <w:sz w:val="18"/>
                          <w:szCs w:val="18"/>
                        </w:rPr>
                        <w:sym w:font="Symbol" w:char="F0B7"/>
                      </w:r>
                      <w:r w:rsidRPr="00C51870">
                        <w:rPr>
                          <w:rFonts w:ascii="Century" w:hAnsi="Century"/>
                          <w:color w:val="002060"/>
                          <w:sz w:val="18"/>
                          <w:szCs w:val="18"/>
                        </w:rPr>
                        <w:t xml:space="preserve"> (717) 795-0740  </w:t>
                      </w:r>
                      <w:r w:rsidRPr="00C51870">
                        <w:rPr>
                          <w:rFonts w:ascii="Century" w:hAnsi="Century"/>
                          <w:color w:val="002060"/>
                          <w:sz w:val="18"/>
                          <w:szCs w:val="18"/>
                        </w:rPr>
                        <w:sym w:font="Symbol" w:char="F0B7"/>
                      </w:r>
                      <w:r w:rsidRPr="00C51870">
                        <w:rPr>
                          <w:rFonts w:ascii="Century" w:hAnsi="Century"/>
                          <w:color w:val="002060"/>
                          <w:sz w:val="18"/>
                          <w:szCs w:val="18"/>
                        </w:rPr>
                        <w:t xml:space="preserve"> www.pehsc.org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5F30A3C1" wp14:editId="1864B370">
            <wp:extent cx="5943600" cy="908685"/>
            <wp:effectExtent l="0" t="0" r="0" b="5715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525"/>
                    <a:stretch/>
                  </pic:blipFill>
                  <pic:spPr bwMode="auto">
                    <a:xfrm>
                      <a:off x="0" y="0"/>
                      <a:ext cx="5943600" cy="9086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3FE48EC" w14:textId="77777777" w:rsidR="003C142D" w:rsidRDefault="003C142D" w:rsidP="003C142D"/>
    <w:p w14:paraId="2D407228" w14:textId="0D6B5B8D" w:rsidR="003C142D" w:rsidRPr="00874B5C" w:rsidRDefault="00874B5C" w:rsidP="00874B5C">
      <w:pPr>
        <w:contextualSpacing/>
        <w:jc w:val="center"/>
        <w:rPr>
          <w:b/>
          <w:bCs/>
          <w:sz w:val="24"/>
          <w:szCs w:val="24"/>
        </w:rPr>
      </w:pPr>
      <w:r w:rsidRPr="00874B5C">
        <w:rPr>
          <w:b/>
          <w:bCs/>
          <w:sz w:val="24"/>
          <w:szCs w:val="24"/>
        </w:rPr>
        <w:t>Board of Directors Meeting Minutes</w:t>
      </w:r>
    </w:p>
    <w:p w14:paraId="2DB92C50" w14:textId="61763763" w:rsidR="00874B5C" w:rsidRPr="00874B5C" w:rsidRDefault="00874B5C" w:rsidP="00874B5C">
      <w:pPr>
        <w:jc w:val="center"/>
        <w:rPr>
          <w:b/>
          <w:bCs/>
          <w:sz w:val="24"/>
          <w:szCs w:val="24"/>
        </w:rPr>
      </w:pPr>
      <w:r w:rsidRPr="00874B5C">
        <w:rPr>
          <w:b/>
          <w:bCs/>
          <w:sz w:val="24"/>
          <w:szCs w:val="24"/>
        </w:rPr>
        <w:t xml:space="preserve">Wednesday, </w:t>
      </w:r>
      <w:r w:rsidR="006E530A">
        <w:rPr>
          <w:b/>
          <w:bCs/>
          <w:sz w:val="24"/>
          <w:szCs w:val="24"/>
        </w:rPr>
        <w:t>June</w:t>
      </w:r>
      <w:r w:rsidRPr="00874B5C">
        <w:rPr>
          <w:b/>
          <w:bCs/>
          <w:sz w:val="24"/>
          <w:szCs w:val="24"/>
        </w:rPr>
        <w:t xml:space="preserve"> </w:t>
      </w:r>
      <w:r w:rsidR="006E530A">
        <w:rPr>
          <w:b/>
          <w:bCs/>
          <w:sz w:val="24"/>
          <w:szCs w:val="24"/>
        </w:rPr>
        <w:t>25</w:t>
      </w:r>
      <w:r w:rsidRPr="00874B5C">
        <w:rPr>
          <w:b/>
          <w:bCs/>
          <w:sz w:val="24"/>
          <w:szCs w:val="24"/>
        </w:rPr>
        <w:t>, 2025</w:t>
      </w:r>
    </w:p>
    <w:p w14:paraId="0145A784" w14:textId="77777777" w:rsidR="00192D62" w:rsidRPr="00580B83" w:rsidRDefault="00192D62" w:rsidP="00C133BC">
      <w:pPr>
        <w:rPr>
          <w:sz w:val="20"/>
          <w:szCs w:val="20"/>
          <w:u w:val="single"/>
        </w:rPr>
      </w:pPr>
      <w:r w:rsidRPr="00580B83">
        <w:rPr>
          <w:sz w:val="20"/>
          <w:szCs w:val="20"/>
          <w:u w:val="single"/>
        </w:rPr>
        <w:t>Board Members Present</w:t>
      </w:r>
    </w:p>
    <w:p w14:paraId="68381485" w14:textId="77777777" w:rsidR="00192D62" w:rsidRPr="00580B83" w:rsidRDefault="00192D62" w:rsidP="00C133BC">
      <w:pPr>
        <w:spacing w:after="0" w:line="240" w:lineRule="auto"/>
        <w:rPr>
          <w:rFonts w:ascii="Aptos Narrow" w:eastAsia="Times New Roman" w:hAnsi="Aptos Narrow" w:cs="Times New Roman"/>
          <w:color w:val="000000"/>
          <w:sz w:val="20"/>
          <w:szCs w:val="20"/>
        </w:rPr>
        <w:sectPr w:rsidR="00192D62" w:rsidRPr="00580B83" w:rsidSect="00192D62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W w:w="5616" w:type="dxa"/>
        <w:tblLook w:val="04A0" w:firstRow="1" w:lastRow="0" w:firstColumn="1" w:lastColumn="0" w:noHBand="0" w:noVBand="1"/>
      </w:tblPr>
      <w:tblGrid>
        <w:gridCol w:w="2160"/>
        <w:gridCol w:w="3456"/>
      </w:tblGrid>
      <w:tr w:rsidR="00192D62" w:rsidRPr="00580B83" w14:paraId="7F6ED77F" w14:textId="77777777" w:rsidTr="00C133BC">
        <w:trPr>
          <w:trHeight w:val="3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81A8B" w14:textId="77777777" w:rsidR="00192D62" w:rsidRPr="00580B83" w:rsidRDefault="00192D62" w:rsidP="00192D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580B83">
              <w:rPr>
                <w:rFonts w:eastAsia="Times New Roman"/>
                <w:color w:val="000000"/>
                <w:sz w:val="18"/>
                <w:szCs w:val="18"/>
              </w:rPr>
              <w:t>Dr Matthew Poremba</w:t>
            </w: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F1ED5" w14:textId="77777777" w:rsidR="00192D62" w:rsidRPr="00580B83" w:rsidRDefault="00192D62" w:rsidP="00192D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580B83">
              <w:rPr>
                <w:rFonts w:eastAsia="Times New Roman"/>
                <w:color w:val="000000"/>
                <w:sz w:val="18"/>
                <w:szCs w:val="18"/>
              </w:rPr>
              <w:t>Allegheny Health Network</w:t>
            </w:r>
          </w:p>
        </w:tc>
      </w:tr>
      <w:tr w:rsidR="00192D62" w:rsidRPr="00580B83" w14:paraId="01FF2F2F" w14:textId="77777777" w:rsidTr="00C133BC">
        <w:trPr>
          <w:trHeight w:val="3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E28BC" w14:textId="77777777" w:rsidR="00192D62" w:rsidRPr="00580B83" w:rsidRDefault="00192D62" w:rsidP="00192D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580B83">
              <w:rPr>
                <w:rFonts w:eastAsia="Times New Roman"/>
                <w:color w:val="000000"/>
                <w:sz w:val="18"/>
                <w:szCs w:val="18"/>
              </w:rPr>
              <w:t>Robert Twaddle</w:t>
            </w: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D890B" w14:textId="77777777" w:rsidR="00192D62" w:rsidRPr="00580B83" w:rsidRDefault="00192D62" w:rsidP="00192D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580B83">
              <w:rPr>
                <w:rFonts w:eastAsia="Times New Roman"/>
                <w:color w:val="000000"/>
                <w:sz w:val="18"/>
                <w:szCs w:val="18"/>
              </w:rPr>
              <w:t>Allegheny Health Network</w:t>
            </w:r>
          </w:p>
        </w:tc>
      </w:tr>
      <w:tr w:rsidR="00192D62" w:rsidRPr="00580B83" w14:paraId="592C502F" w14:textId="77777777" w:rsidTr="00C133BC">
        <w:trPr>
          <w:trHeight w:val="3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1DCCA" w14:textId="77777777" w:rsidR="00192D62" w:rsidRPr="00580B83" w:rsidRDefault="00192D62" w:rsidP="00192D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580B83">
              <w:rPr>
                <w:rFonts w:eastAsia="Times New Roman"/>
                <w:color w:val="000000"/>
                <w:sz w:val="18"/>
                <w:szCs w:val="18"/>
              </w:rPr>
              <w:t xml:space="preserve">Bob Mateff </w:t>
            </w: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00C7F" w14:textId="77777777" w:rsidR="00192D62" w:rsidRPr="00580B83" w:rsidRDefault="00192D62" w:rsidP="00192D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 w:rsidRPr="00580B83">
              <w:rPr>
                <w:rFonts w:eastAsia="Times New Roman"/>
                <w:color w:val="000000"/>
                <w:sz w:val="18"/>
                <w:szCs w:val="18"/>
              </w:rPr>
              <w:t>Cetronia</w:t>
            </w:r>
            <w:proofErr w:type="spellEnd"/>
            <w:r w:rsidRPr="00580B83">
              <w:rPr>
                <w:rFonts w:eastAsia="Times New Roman"/>
                <w:color w:val="000000"/>
                <w:sz w:val="18"/>
                <w:szCs w:val="18"/>
              </w:rPr>
              <w:t xml:space="preserve"> Ambulance Corps</w:t>
            </w:r>
          </w:p>
        </w:tc>
      </w:tr>
      <w:tr w:rsidR="00192D62" w:rsidRPr="00580B83" w14:paraId="12F3E2C2" w14:textId="77777777" w:rsidTr="00C133BC">
        <w:trPr>
          <w:trHeight w:val="3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CF212" w14:textId="77777777" w:rsidR="00192D62" w:rsidRPr="00580B83" w:rsidRDefault="00192D62" w:rsidP="00192D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580B83">
              <w:rPr>
                <w:rFonts w:eastAsia="Times New Roman"/>
                <w:color w:val="000000"/>
                <w:sz w:val="18"/>
                <w:szCs w:val="18"/>
              </w:rPr>
              <w:t>Larry Smythe</w:t>
            </w: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F4B98" w14:textId="77777777" w:rsidR="00192D62" w:rsidRPr="00580B83" w:rsidRDefault="00192D62" w:rsidP="00192D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580B83">
              <w:rPr>
                <w:rFonts w:eastAsia="Times New Roman"/>
                <w:color w:val="000000"/>
                <w:sz w:val="18"/>
                <w:szCs w:val="18"/>
              </w:rPr>
              <w:t xml:space="preserve">Chester Co Dept Emerg </w:t>
            </w:r>
            <w:proofErr w:type="spellStart"/>
            <w:r w:rsidRPr="00580B83">
              <w:rPr>
                <w:rFonts w:eastAsia="Times New Roman"/>
                <w:color w:val="000000"/>
                <w:sz w:val="18"/>
                <w:szCs w:val="18"/>
              </w:rPr>
              <w:t>Svcs</w:t>
            </w:r>
            <w:proofErr w:type="spellEnd"/>
          </w:p>
        </w:tc>
      </w:tr>
      <w:tr w:rsidR="00192D62" w:rsidRPr="00580B83" w14:paraId="13149B32" w14:textId="77777777" w:rsidTr="00C133BC">
        <w:trPr>
          <w:trHeight w:val="3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EEC77" w14:textId="77777777" w:rsidR="00192D62" w:rsidRPr="00580B83" w:rsidRDefault="00192D62" w:rsidP="00192D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580B83">
              <w:rPr>
                <w:rFonts w:eastAsia="Times New Roman"/>
                <w:color w:val="000000"/>
                <w:sz w:val="18"/>
                <w:szCs w:val="18"/>
              </w:rPr>
              <w:t>Matthew Welch</w:t>
            </w: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26FB7" w14:textId="77777777" w:rsidR="00192D62" w:rsidRPr="00580B83" w:rsidRDefault="00192D62" w:rsidP="00192D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580B83">
              <w:rPr>
                <w:rFonts w:eastAsia="Times New Roman"/>
                <w:color w:val="000000"/>
                <w:sz w:val="18"/>
                <w:szCs w:val="18"/>
              </w:rPr>
              <w:t>Elverson Honeybrook EMS</w:t>
            </w:r>
          </w:p>
        </w:tc>
      </w:tr>
      <w:tr w:rsidR="00192D62" w:rsidRPr="00580B83" w14:paraId="56661F45" w14:textId="77777777" w:rsidTr="00C133BC">
        <w:trPr>
          <w:trHeight w:val="3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28D3B" w14:textId="77777777" w:rsidR="00192D62" w:rsidRPr="00580B83" w:rsidRDefault="00192D62" w:rsidP="00192D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580B83">
              <w:rPr>
                <w:rFonts w:eastAsia="Times New Roman"/>
                <w:color w:val="000000"/>
                <w:sz w:val="18"/>
                <w:szCs w:val="18"/>
              </w:rPr>
              <w:t>Gene Lesneski</w:t>
            </w: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0CF86" w14:textId="77777777" w:rsidR="00192D62" w:rsidRPr="00580B83" w:rsidRDefault="00192D62" w:rsidP="00192D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141766">
              <w:rPr>
                <w:rFonts w:eastAsia="Times New Roman"/>
                <w:color w:val="000000"/>
                <w:sz w:val="18"/>
                <w:szCs w:val="18"/>
              </w:rPr>
              <w:t>EMS of</w:t>
            </w:r>
            <w:r w:rsidRPr="00580B83">
              <w:rPr>
                <w:rFonts w:eastAsia="Times New Roman"/>
                <w:color w:val="000000"/>
                <w:sz w:val="18"/>
                <w:szCs w:val="18"/>
              </w:rPr>
              <w:t xml:space="preserve"> Northeast PA</w:t>
            </w:r>
          </w:p>
        </w:tc>
      </w:tr>
      <w:tr w:rsidR="00192D62" w:rsidRPr="00580B83" w14:paraId="4A09651D" w14:textId="77777777" w:rsidTr="00C133BC">
        <w:trPr>
          <w:trHeight w:val="3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A80DF" w14:textId="77777777" w:rsidR="00192D62" w:rsidRPr="00580B83" w:rsidRDefault="00192D62" w:rsidP="00192D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580B83">
              <w:rPr>
                <w:rFonts w:eastAsia="Times New Roman"/>
                <w:color w:val="000000"/>
                <w:sz w:val="18"/>
                <w:szCs w:val="18"/>
              </w:rPr>
              <w:t>Robert Carpenter</w:t>
            </w: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EA694" w14:textId="77777777" w:rsidR="00192D62" w:rsidRPr="00580B83" w:rsidRDefault="00192D62" w:rsidP="00192D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580B83">
              <w:rPr>
                <w:rFonts w:eastAsia="Times New Roman"/>
                <w:color w:val="000000"/>
                <w:sz w:val="18"/>
                <w:szCs w:val="18"/>
              </w:rPr>
              <w:t>EMS of Northeast PA</w:t>
            </w:r>
          </w:p>
        </w:tc>
      </w:tr>
      <w:tr w:rsidR="00192D62" w:rsidRPr="00580B83" w14:paraId="10B2D99A" w14:textId="77777777" w:rsidTr="00C133BC">
        <w:trPr>
          <w:trHeight w:val="3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8F235" w14:textId="77777777" w:rsidR="00192D62" w:rsidRPr="00580B83" w:rsidRDefault="00192D62" w:rsidP="00192D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580B83">
              <w:rPr>
                <w:rFonts w:eastAsia="Times New Roman"/>
                <w:color w:val="000000"/>
                <w:sz w:val="18"/>
                <w:szCs w:val="18"/>
              </w:rPr>
              <w:t>John Brindle</w:t>
            </w: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0D1F0" w14:textId="77777777" w:rsidR="00192D62" w:rsidRPr="00580B83" w:rsidRDefault="00192D62" w:rsidP="00192D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 w:rsidRPr="00580B83">
              <w:rPr>
                <w:rFonts w:eastAsia="Times New Roman"/>
                <w:color w:val="000000"/>
                <w:sz w:val="18"/>
                <w:szCs w:val="18"/>
              </w:rPr>
              <w:t>Hbg</w:t>
            </w:r>
            <w:proofErr w:type="spellEnd"/>
            <w:r w:rsidRPr="00580B83">
              <w:rPr>
                <w:rFonts w:eastAsia="Times New Roman"/>
                <w:color w:val="000000"/>
                <w:sz w:val="18"/>
                <w:szCs w:val="18"/>
              </w:rPr>
              <w:t xml:space="preserve"> Area Community College</w:t>
            </w:r>
          </w:p>
        </w:tc>
      </w:tr>
      <w:tr w:rsidR="00192D62" w:rsidRPr="00580B83" w14:paraId="6DDF1E3E" w14:textId="77777777" w:rsidTr="00C133BC">
        <w:trPr>
          <w:trHeight w:val="3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2B4B3" w14:textId="77777777" w:rsidR="00192D62" w:rsidRPr="00580B83" w:rsidRDefault="00192D62" w:rsidP="00192D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580B83">
              <w:rPr>
                <w:rFonts w:eastAsia="Times New Roman"/>
                <w:color w:val="000000"/>
                <w:sz w:val="18"/>
                <w:szCs w:val="18"/>
              </w:rPr>
              <w:t>Dr Jeff Kuklinski</w:t>
            </w: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B0301" w14:textId="77777777" w:rsidR="00192D62" w:rsidRPr="00580B83" w:rsidRDefault="00192D62" w:rsidP="00192D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580B83">
              <w:rPr>
                <w:rFonts w:eastAsia="Times New Roman"/>
                <w:color w:val="000000"/>
                <w:sz w:val="18"/>
                <w:szCs w:val="18"/>
              </w:rPr>
              <w:t>Lehigh Valley Health System</w:t>
            </w:r>
          </w:p>
        </w:tc>
      </w:tr>
      <w:tr w:rsidR="00192D62" w:rsidRPr="00580B83" w14:paraId="0B8AC2AE" w14:textId="77777777" w:rsidTr="00C133BC">
        <w:trPr>
          <w:trHeight w:val="3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82B68" w14:textId="77777777" w:rsidR="00192D62" w:rsidRPr="00580B83" w:rsidRDefault="00192D62" w:rsidP="00192D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580B83">
              <w:rPr>
                <w:rFonts w:eastAsia="Times New Roman"/>
                <w:color w:val="000000"/>
                <w:sz w:val="18"/>
                <w:szCs w:val="18"/>
              </w:rPr>
              <w:t>Tony Deaven</w:t>
            </w: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60A6D" w14:textId="77777777" w:rsidR="00192D62" w:rsidRPr="00580B83" w:rsidRDefault="00192D62" w:rsidP="00192D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580B83">
              <w:rPr>
                <w:rFonts w:eastAsia="Times New Roman"/>
                <w:color w:val="000000"/>
                <w:sz w:val="18"/>
                <w:szCs w:val="18"/>
              </w:rPr>
              <w:t>Lower Allen EMS</w:t>
            </w:r>
          </w:p>
        </w:tc>
      </w:tr>
      <w:tr w:rsidR="00192D62" w:rsidRPr="00580B83" w14:paraId="59191AD7" w14:textId="77777777" w:rsidTr="00C133BC">
        <w:trPr>
          <w:trHeight w:val="3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B40D6" w14:textId="77777777" w:rsidR="00192D62" w:rsidRPr="00580B83" w:rsidRDefault="00192D62" w:rsidP="00192D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580B83">
              <w:rPr>
                <w:rFonts w:eastAsia="Times New Roman"/>
                <w:color w:val="000000"/>
                <w:sz w:val="18"/>
                <w:szCs w:val="18"/>
              </w:rPr>
              <w:t>Norman Prycl</w:t>
            </w: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33159" w14:textId="77777777" w:rsidR="00192D62" w:rsidRPr="00580B83" w:rsidRDefault="00192D62" w:rsidP="00192D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580B83">
              <w:rPr>
                <w:rFonts w:eastAsia="Times New Roman"/>
                <w:color w:val="000000"/>
                <w:sz w:val="18"/>
                <w:szCs w:val="18"/>
              </w:rPr>
              <w:t>McCandles Franklin Park EMS</w:t>
            </w:r>
          </w:p>
        </w:tc>
      </w:tr>
      <w:tr w:rsidR="00192D62" w:rsidRPr="00580B83" w14:paraId="5D0B07A5" w14:textId="77777777" w:rsidTr="00C133BC">
        <w:trPr>
          <w:trHeight w:val="3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79F85" w14:textId="77777777" w:rsidR="00192D62" w:rsidRPr="00580B83" w:rsidRDefault="00192D62" w:rsidP="00192D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580B83">
              <w:rPr>
                <w:rFonts w:eastAsia="Times New Roman"/>
                <w:color w:val="000000"/>
                <w:sz w:val="18"/>
                <w:szCs w:val="18"/>
              </w:rPr>
              <w:t>David Brown</w:t>
            </w: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F7CFF" w14:textId="77777777" w:rsidR="00192D62" w:rsidRPr="00580B83" w:rsidRDefault="00192D62" w:rsidP="00192D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580B83">
              <w:rPr>
                <w:rFonts w:eastAsia="Times New Roman"/>
                <w:color w:val="000000"/>
                <w:sz w:val="18"/>
                <w:szCs w:val="18"/>
              </w:rPr>
              <w:t>Montgomery Co Office of EMS</w:t>
            </w:r>
          </w:p>
        </w:tc>
      </w:tr>
      <w:tr w:rsidR="00192D62" w:rsidRPr="00580B83" w14:paraId="7153019C" w14:textId="77777777" w:rsidTr="00C133BC">
        <w:trPr>
          <w:trHeight w:val="3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129F3" w14:textId="77777777" w:rsidR="00192D62" w:rsidRPr="00580B83" w:rsidRDefault="00192D62" w:rsidP="00192D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580B83">
              <w:rPr>
                <w:rFonts w:eastAsia="Times New Roman"/>
                <w:color w:val="000000"/>
                <w:sz w:val="18"/>
                <w:szCs w:val="18"/>
              </w:rPr>
              <w:t>Dr Alvin Wang</w:t>
            </w: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2FD0E" w14:textId="77777777" w:rsidR="00192D62" w:rsidRPr="00580B83" w:rsidRDefault="00192D62" w:rsidP="00192D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580B83">
              <w:rPr>
                <w:rFonts w:eastAsia="Times New Roman"/>
                <w:color w:val="000000"/>
                <w:sz w:val="18"/>
                <w:szCs w:val="18"/>
              </w:rPr>
              <w:t>NAEMSP - PA</w:t>
            </w:r>
          </w:p>
        </w:tc>
      </w:tr>
      <w:tr w:rsidR="00192D62" w:rsidRPr="00580B83" w14:paraId="0074F8E0" w14:textId="77777777" w:rsidTr="00C133BC">
        <w:trPr>
          <w:trHeight w:val="3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1C3DF" w14:textId="77777777" w:rsidR="00192D62" w:rsidRPr="00580B83" w:rsidRDefault="00192D62" w:rsidP="00192D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580B83">
              <w:rPr>
                <w:rFonts w:eastAsia="Times New Roman"/>
                <w:color w:val="000000"/>
                <w:sz w:val="18"/>
                <w:szCs w:val="18"/>
              </w:rPr>
              <w:t>Dr Greg Hellier</w:t>
            </w: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401C6" w14:textId="77777777" w:rsidR="00192D62" w:rsidRPr="00580B83" w:rsidRDefault="00192D62" w:rsidP="00192D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580B83">
              <w:rPr>
                <w:rFonts w:eastAsia="Times New Roman"/>
                <w:color w:val="000000"/>
                <w:sz w:val="18"/>
                <w:szCs w:val="18"/>
              </w:rPr>
              <w:t>PA ACEP</w:t>
            </w:r>
          </w:p>
        </w:tc>
      </w:tr>
      <w:tr w:rsidR="00192D62" w:rsidRPr="00580B83" w14:paraId="1AEF08C5" w14:textId="77777777" w:rsidTr="00C133BC">
        <w:trPr>
          <w:trHeight w:val="3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C6B17" w14:textId="60C536C7" w:rsidR="00192D62" w:rsidRPr="00580B83" w:rsidRDefault="00192D62" w:rsidP="00192D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580B83">
              <w:rPr>
                <w:rFonts w:eastAsia="Times New Roman"/>
                <w:color w:val="000000"/>
                <w:sz w:val="18"/>
                <w:szCs w:val="18"/>
              </w:rPr>
              <w:t>Dr B</w:t>
            </w:r>
            <w:r w:rsidR="00B517E4">
              <w:rPr>
                <w:rFonts w:eastAsia="Times New Roman"/>
                <w:color w:val="000000"/>
                <w:sz w:val="18"/>
                <w:szCs w:val="18"/>
              </w:rPr>
              <w:t>r</w:t>
            </w:r>
            <w:r w:rsidRPr="00580B83">
              <w:rPr>
                <w:rFonts w:eastAsia="Times New Roman"/>
                <w:color w:val="000000"/>
                <w:sz w:val="18"/>
                <w:szCs w:val="18"/>
              </w:rPr>
              <w:t>yan Wexler</w:t>
            </w: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5104D" w14:textId="77777777" w:rsidR="00192D62" w:rsidRPr="00580B83" w:rsidRDefault="00192D62" w:rsidP="00192D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580B83">
              <w:rPr>
                <w:rFonts w:eastAsia="Times New Roman"/>
                <w:color w:val="000000"/>
                <w:sz w:val="18"/>
                <w:szCs w:val="18"/>
              </w:rPr>
              <w:t>PA ACEP</w:t>
            </w:r>
          </w:p>
        </w:tc>
      </w:tr>
      <w:tr w:rsidR="00192D62" w:rsidRPr="00580B83" w14:paraId="0B01C237" w14:textId="77777777" w:rsidTr="00C133BC">
        <w:trPr>
          <w:trHeight w:val="3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01E88" w14:textId="77777777" w:rsidR="00192D62" w:rsidRPr="00580B83" w:rsidRDefault="00192D62" w:rsidP="00192D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580B83">
              <w:rPr>
                <w:rFonts w:eastAsia="Times New Roman"/>
                <w:color w:val="000000"/>
                <w:sz w:val="18"/>
                <w:szCs w:val="18"/>
              </w:rPr>
              <w:t>Amy Kempinski</w:t>
            </w: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02900" w14:textId="77777777" w:rsidR="00192D62" w:rsidRPr="00580B83" w:rsidRDefault="00192D62" w:rsidP="00192D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580B83">
              <w:rPr>
                <w:rFonts w:eastAsia="Times New Roman"/>
                <w:color w:val="000000"/>
                <w:sz w:val="18"/>
                <w:szCs w:val="18"/>
              </w:rPr>
              <w:t>PA Trauma Systems Foundation</w:t>
            </w:r>
          </w:p>
        </w:tc>
      </w:tr>
      <w:tr w:rsidR="00192D62" w:rsidRPr="00580B83" w14:paraId="5DED06EC" w14:textId="77777777" w:rsidTr="00C133BC">
        <w:trPr>
          <w:trHeight w:val="3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469F5" w14:textId="77777777" w:rsidR="00192D62" w:rsidRPr="00580B83" w:rsidRDefault="00192D62" w:rsidP="00192D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580B83">
              <w:rPr>
                <w:rFonts w:eastAsia="Times New Roman"/>
                <w:color w:val="000000"/>
                <w:sz w:val="18"/>
                <w:szCs w:val="18"/>
              </w:rPr>
              <w:t>Dave Jones</w:t>
            </w: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1BBC3" w14:textId="77777777" w:rsidR="00192D62" w:rsidRPr="00580B83" w:rsidRDefault="00192D62" w:rsidP="00192D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580B83">
              <w:rPr>
                <w:rFonts w:eastAsia="Times New Roman"/>
                <w:color w:val="000000"/>
                <w:sz w:val="18"/>
                <w:szCs w:val="18"/>
              </w:rPr>
              <w:t>Penn State University</w:t>
            </w:r>
          </w:p>
        </w:tc>
      </w:tr>
      <w:tr w:rsidR="00192D62" w:rsidRPr="00580B83" w14:paraId="46662231" w14:textId="77777777" w:rsidTr="00C133BC">
        <w:trPr>
          <w:trHeight w:val="3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F78D4" w14:textId="77777777" w:rsidR="00192D62" w:rsidRPr="00580B83" w:rsidRDefault="00192D62" w:rsidP="00192D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580B83">
              <w:rPr>
                <w:rFonts w:eastAsia="Times New Roman"/>
                <w:color w:val="000000"/>
                <w:sz w:val="18"/>
                <w:szCs w:val="18"/>
              </w:rPr>
              <w:t>John Sly</w:t>
            </w: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B48D6" w14:textId="77777777" w:rsidR="00192D62" w:rsidRPr="00580B83" w:rsidRDefault="00192D62" w:rsidP="00192D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580B83">
              <w:rPr>
                <w:rFonts w:eastAsia="Times New Roman"/>
                <w:color w:val="000000"/>
                <w:sz w:val="18"/>
                <w:szCs w:val="18"/>
              </w:rPr>
              <w:t>PFESI</w:t>
            </w:r>
          </w:p>
        </w:tc>
      </w:tr>
      <w:tr w:rsidR="009F6A68" w:rsidRPr="00141766" w14:paraId="67FF13C3" w14:textId="77777777" w:rsidTr="00C133BC">
        <w:trPr>
          <w:trHeight w:val="3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9C7AA2" w14:textId="7ED792A0" w:rsidR="009F6A68" w:rsidRPr="00141766" w:rsidRDefault="009F6A68" w:rsidP="00192D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Keith Laws</w:t>
            </w: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1955D7" w14:textId="1FCED719" w:rsidR="009F6A68" w:rsidRPr="00141766" w:rsidRDefault="009F6A68" w:rsidP="00192D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Riddle Hosp – Main Line Health</w:t>
            </w:r>
            <w:r w:rsidR="00FE4227">
              <w:rPr>
                <w:rFonts w:eastAsia="Times New Roman"/>
                <w:color w:val="000000"/>
                <w:sz w:val="18"/>
                <w:szCs w:val="18"/>
              </w:rPr>
              <w:t xml:space="preserve"> System</w:t>
            </w:r>
          </w:p>
        </w:tc>
      </w:tr>
      <w:tr w:rsidR="00192D62" w:rsidRPr="00141766" w14:paraId="18681D0D" w14:textId="77777777" w:rsidTr="00C133BC">
        <w:trPr>
          <w:trHeight w:val="3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3A9395" w14:textId="77777777" w:rsidR="00192D62" w:rsidRPr="00141766" w:rsidRDefault="00192D62" w:rsidP="00192D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141766">
              <w:rPr>
                <w:rFonts w:eastAsia="Times New Roman"/>
                <w:color w:val="000000"/>
                <w:sz w:val="18"/>
                <w:szCs w:val="18"/>
              </w:rPr>
              <w:t>Greg Porter</w:t>
            </w: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3C968A" w14:textId="77777777" w:rsidR="00192D62" w:rsidRPr="00141766" w:rsidRDefault="00192D62" w:rsidP="00192D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141766">
              <w:rPr>
                <w:rFonts w:eastAsia="Times New Roman"/>
                <w:color w:val="000000"/>
                <w:sz w:val="18"/>
                <w:szCs w:val="18"/>
              </w:rPr>
              <w:t>Southwest EMS Alliance</w:t>
            </w:r>
          </w:p>
        </w:tc>
      </w:tr>
      <w:tr w:rsidR="00192D62" w:rsidRPr="00580B83" w14:paraId="1331C9F6" w14:textId="77777777" w:rsidTr="00C133BC">
        <w:trPr>
          <w:trHeight w:val="3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F4B5E" w14:textId="77777777" w:rsidR="00192D62" w:rsidRPr="00580B83" w:rsidRDefault="00192D62" w:rsidP="00192D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580B83">
              <w:rPr>
                <w:rFonts w:eastAsia="Times New Roman"/>
                <w:color w:val="000000"/>
                <w:sz w:val="18"/>
                <w:szCs w:val="18"/>
              </w:rPr>
              <w:t>Tony Bixby</w:t>
            </w: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B5893" w14:textId="77777777" w:rsidR="00192D62" w:rsidRPr="00580B83" w:rsidRDefault="00192D62" w:rsidP="00192D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580B83">
              <w:rPr>
                <w:rFonts w:eastAsia="Times New Roman"/>
                <w:color w:val="000000"/>
                <w:sz w:val="18"/>
                <w:szCs w:val="18"/>
              </w:rPr>
              <w:t>Susquehanna Regional EMS</w:t>
            </w:r>
          </w:p>
        </w:tc>
      </w:tr>
      <w:tr w:rsidR="00192D62" w:rsidRPr="00580B83" w14:paraId="7D290085" w14:textId="77777777" w:rsidTr="00C133BC">
        <w:trPr>
          <w:trHeight w:val="3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D8B93" w14:textId="77777777" w:rsidR="00192D62" w:rsidRPr="00580B83" w:rsidRDefault="00192D62" w:rsidP="00192D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580B83">
              <w:rPr>
                <w:rFonts w:eastAsia="Times New Roman"/>
                <w:color w:val="000000"/>
                <w:sz w:val="18"/>
                <w:szCs w:val="18"/>
              </w:rPr>
              <w:t>Mark Trueman</w:t>
            </w: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082DC" w14:textId="77777777" w:rsidR="00192D62" w:rsidRPr="00580B83" w:rsidRDefault="00192D62" w:rsidP="00192D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580B83">
              <w:rPr>
                <w:rFonts w:eastAsia="Times New Roman"/>
                <w:color w:val="000000"/>
                <w:sz w:val="18"/>
                <w:szCs w:val="18"/>
              </w:rPr>
              <w:t>Susquehanna Regional EMS</w:t>
            </w:r>
          </w:p>
        </w:tc>
      </w:tr>
      <w:tr w:rsidR="00192D62" w:rsidRPr="00580B83" w14:paraId="402CCFFE" w14:textId="77777777" w:rsidTr="00C133BC">
        <w:trPr>
          <w:trHeight w:val="3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5DCEA" w14:textId="77777777" w:rsidR="00192D62" w:rsidRPr="00580B83" w:rsidRDefault="00192D62" w:rsidP="00192D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580B83">
              <w:rPr>
                <w:rFonts w:eastAsia="Times New Roman"/>
                <w:color w:val="000000"/>
                <w:sz w:val="18"/>
                <w:szCs w:val="18"/>
              </w:rPr>
              <w:t>Myron Rickens</w:t>
            </w: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8B461" w14:textId="77777777" w:rsidR="00192D62" w:rsidRPr="00580B83" w:rsidRDefault="00192D62" w:rsidP="00192D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580B83">
              <w:rPr>
                <w:rFonts w:eastAsia="Times New Roman"/>
                <w:color w:val="000000"/>
                <w:sz w:val="18"/>
                <w:szCs w:val="18"/>
              </w:rPr>
              <w:t>UPMC Presbyterian Hosp</w:t>
            </w:r>
          </w:p>
        </w:tc>
      </w:tr>
      <w:tr w:rsidR="00192D62" w:rsidRPr="00580B83" w14:paraId="208A071F" w14:textId="77777777" w:rsidTr="00C133BC">
        <w:trPr>
          <w:trHeight w:val="3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42C8D" w14:textId="77777777" w:rsidR="00192D62" w:rsidRPr="00580B83" w:rsidRDefault="00192D62" w:rsidP="00192D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580B83">
              <w:rPr>
                <w:rFonts w:eastAsia="Times New Roman"/>
                <w:color w:val="000000"/>
                <w:sz w:val="18"/>
                <w:szCs w:val="18"/>
              </w:rPr>
              <w:t>Justin Eberly</w:t>
            </w: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DD890" w14:textId="77777777" w:rsidR="00192D62" w:rsidRPr="00580B83" w:rsidRDefault="00192D62" w:rsidP="00192D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580B83">
              <w:rPr>
                <w:rFonts w:eastAsia="Times New Roman"/>
                <w:color w:val="000000"/>
                <w:sz w:val="18"/>
                <w:szCs w:val="18"/>
              </w:rPr>
              <w:t>VFIS</w:t>
            </w:r>
          </w:p>
        </w:tc>
      </w:tr>
      <w:tr w:rsidR="00192D62" w:rsidRPr="00580B83" w14:paraId="54427578" w14:textId="77777777" w:rsidTr="00C133BC">
        <w:trPr>
          <w:trHeight w:val="3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FFF02" w14:textId="77777777" w:rsidR="00192D62" w:rsidRPr="00580B83" w:rsidRDefault="00192D62" w:rsidP="00192D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580B83">
              <w:rPr>
                <w:rFonts w:eastAsia="Times New Roman"/>
                <w:color w:val="000000"/>
                <w:sz w:val="18"/>
                <w:szCs w:val="18"/>
              </w:rPr>
              <w:t>Dr Avram Flamm</w:t>
            </w: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6EC42" w14:textId="77777777" w:rsidR="00192D62" w:rsidRPr="00580B83" w:rsidRDefault="00192D62" w:rsidP="00192D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 w:rsidRPr="00580B83">
              <w:rPr>
                <w:rFonts w:eastAsia="Times New Roman"/>
                <w:color w:val="000000"/>
                <w:sz w:val="18"/>
                <w:szCs w:val="18"/>
              </w:rPr>
              <w:t>Wellspan</w:t>
            </w:r>
            <w:proofErr w:type="spellEnd"/>
            <w:r w:rsidRPr="00580B83">
              <w:rPr>
                <w:rFonts w:eastAsia="Times New Roman"/>
                <w:color w:val="000000"/>
                <w:sz w:val="18"/>
                <w:szCs w:val="18"/>
              </w:rPr>
              <w:t xml:space="preserve"> York Hospital</w:t>
            </w:r>
          </w:p>
        </w:tc>
      </w:tr>
      <w:tr w:rsidR="00192D62" w:rsidRPr="00580B83" w14:paraId="5E9DB8EC" w14:textId="77777777" w:rsidTr="00C133BC">
        <w:trPr>
          <w:trHeight w:val="3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1601A" w14:textId="77777777" w:rsidR="00192D62" w:rsidRPr="00580B83" w:rsidRDefault="00192D62" w:rsidP="00192D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580B83">
              <w:rPr>
                <w:rFonts w:eastAsia="Times New Roman"/>
                <w:color w:val="000000"/>
                <w:sz w:val="18"/>
                <w:szCs w:val="18"/>
              </w:rPr>
              <w:t>Anthony Tucci</w:t>
            </w: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08151" w14:textId="033AE079" w:rsidR="00192D62" w:rsidRPr="00580B83" w:rsidRDefault="00C877A2" w:rsidP="00192D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580B83">
              <w:rPr>
                <w:rFonts w:eastAsia="Times New Roman"/>
                <w:color w:val="000000"/>
                <w:sz w:val="18"/>
                <w:szCs w:val="18"/>
              </w:rPr>
              <w:t>Western</w:t>
            </w:r>
            <w:r w:rsidR="00192D62" w:rsidRPr="00580B83">
              <w:rPr>
                <w:rFonts w:eastAsia="Times New Roman"/>
                <w:color w:val="000000"/>
                <w:sz w:val="18"/>
                <w:szCs w:val="18"/>
              </w:rPr>
              <w:t xml:space="preserve"> Berks EMS</w:t>
            </w:r>
          </w:p>
        </w:tc>
      </w:tr>
    </w:tbl>
    <w:p w14:paraId="63CC0DEC" w14:textId="77777777" w:rsidR="00192D62" w:rsidRPr="00141766" w:rsidRDefault="00192D62" w:rsidP="00C133BC">
      <w:pPr>
        <w:rPr>
          <w:sz w:val="18"/>
          <w:szCs w:val="18"/>
        </w:rPr>
        <w:sectPr w:rsidR="00192D62" w:rsidRPr="00141766" w:rsidSect="00192D62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263F0EEC" w14:textId="77777777" w:rsidR="00192D62" w:rsidRDefault="00192D62" w:rsidP="00C133BC">
      <w:pPr>
        <w:rPr>
          <w:sz w:val="18"/>
          <w:szCs w:val="18"/>
          <w:u w:val="single"/>
        </w:rPr>
      </w:pPr>
    </w:p>
    <w:p w14:paraId="5C2C34B2" w14:textId="77777777" w:rsidR="00192D62" w:rsidRPr="00141766" w:rsidRDefault="00192D62" w:rsidP="00C133BC">
      <w:pPr>
        <w:rPr>
          <w:sz w:val="18"/>
          <w:szCs w:val="18"/>
          <w:u w:val="single"/>
        </w:rPr>
      </w:pPr>
      <w:r w:rsidRPr="00141766">
        <w:rPr>
          <w:sz w:val="18"/>
          <w:szCs w:val="18"/>
          <w:u w:val="single"/>
        </w:rPr>
        <w:t>Council Members Present</w:t>
      </w:r>
    </w:p>
    <w:p w14:paraId="26EE7D03" w14:textId="77777777" w:rsidR="00192D62" w:rsidRPr="00141766" w:rsidRDefault="00192D62" w:rsidP="00C133BC">
      <w:pPr>
        <w:spacing w:after="0" w:line="240" w:lineRule="auto"/>
        <w:rPr>
          <w:rFonts w:ascii="Aptos Narrow" w:eastAsia="Times New Roman" w:hAnsi="Aptos Narrow" w:cs="Times New Roman"/>
          <w:color w:val="000000"/>
          <w:sz w:val="18"/>
          <w:szCs w:val="18"/>
        </w:rPr>
        <w:sectPr w:rsidR="00192D62" w:rsidRPr="00141766" w:rsidSect="00192D62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W w:w="5600" w:type="dxa"/>
        <w:tblLook w:val="04A0" w:firstRow="1" w:lastRow="0" w:firstColumn="1" w:lastColumn="0" w:noHBand="0" w:noVBand="1"/>
      </w:tblPr>
      <w:tblGrid>
        <w:gridCol w:w="2160"/>
        <w:gridCol w:w="3440"/>
      </w:tblGrid>
      <w:tr w:rsidR="00192D62" w:rsidRPr="00580B83" w14:paraId="5EFE7A34" w14:textId="77777777" w:rsidTr="00C133BC">
        <w:trPr>
          <w:trHeight w:val="3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EA898" w14:textId="77777777" w:rsidR="00192D62" w:rsidRPr="00580B83" w:rsidRDefault="00192D62" w:rsidP="00192D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580B83">
              <w:rPr>
                <w:rFonts w:eastAsia="Times New Roman"/>
                <w:color w:val="000000"/>
                <w:sz w:val="18"/>
                <w:szCs w:val="18"/>
              </w:rPr>
              <w:t>Alexander Kuhn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69427" w14:textId="77777777" w:rsidR="00192D62" w:rsidRPr="00580B83" w:rsidRDefault="00192D62" w:rsidP="00192D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580B83">
              <w:rPr>
                <w:rFonts w:eastAsia="Times New Roman"/>
                <w:color w:val="000000"/>
                <w:sz w:val="18"/>
                <w:szCs w:val="18"/>
              </w:rPr>
              <w:t>American Heart Association</w:t>
            </w:r>
          </w:p>
        </w:tc>
      </w:tr>
      <w:tr w:rsidR="00192D62" w:rsidRPr="00580B83" w14:paraId="11AEA4FF" w14:textId="77777777" w:rsidTr="00C133BC">
        <w:trPr>
          <w:trHeight w:val="3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2F528" w14:textId="77777777" w:rsidR="00192D62" w:rsidRPr="00580B83" w:rsidRDefault="00192D62" w:rsidP="00192D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580B83">
              <w:rPr>
                <w:rFonts w:eastAsia="Times New Roman"/>
                <w:color w:val="000000"/>
                <w:sz w:val="18"/>
                <w:szCs w:val="18"/>
              </w:rPr>
              <w:t xml:space="preserve">Don </w:t>
            </w:r>
            <w:proofErr w:type="spellStart"/>
            <w:r w:rsidRPr="00580B83">
              <w:rPr>
                <w:rFonts w:eastAsia="Times New Roman"/>
                <w:color w:val="000000"/>
                <w:sz w:val="18"/>
                <w:szCs w:val="18"/>
              </w:rPr>
              <w:t>DeReamus</w:t>
            </w:r>
            <w:proofErr w:type="spellEnd"/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3D851" w14:textId="77777777" w:rsidR="00192D62" w:rsidRPr="00580B83" w:rsidRDefault="00192D62" w:rsidP="00192D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580B83">
              <w:rPr>
                <w:rFonts w:eastAsia="Times New Roman"/>
                <w:color w:val="000000"/>
                <w:sz w:val="18"/>
                <w:szCs w:val="18"/>
              </w:rPr>
              <w:t>Ambulance Association of PA</w:t>
            </w:r>
          </w:p>
        </w:tc>
      </w:tr>
      <w:tr w:rsidR="00192D62" w:rsidRPr="00580B83" w14:paraId="0622373F" w14:textId="77777777" w:rsidTr="00C133BC">
        <w:trPr>
          <w:trHeight w:val="3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C90FE" w14:textId="77777777" w:rsidR="00192D62" w:rsidRPr="00580B83" w:rsidRDefault="00192D62" w:rsidP="00192D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580B83">
              <w:rPr>
                <w:rFonts w:eastAsia="Times New Roman"/>
                <w:color w:val="000000"/>
                <w:sz w:val="18"/>
                <w:szCs w:val="18"/>
              </w:rPr>
              <w:t>Heather Harris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34F9E" w14:textId="77777777" w:rsidR="00192D62" w:rsidRPr="00580B83" w:rsidRDefault="00192D62" w:rsidP="00192D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580B83">
              <w:rPr>
                <w:rFonts w:eastAsia="Times New Roman"/>
                <w:color w:val="000000"/>
                <w:sz w:val="18"/>
                <w:szCs w:val="18"/>
              </w:rPr>
              <w:t>Ambulance Association of PA</w:t>
            </w:r>
          </w:p>
        </w:tc>
      </w:tr>
      <w:tr w:rsidR="00192D62" w:rsidRPr="00580B83" w14:paraId="0AB27EAF" w14:textId="77777777" w:rsidTr="00C133BC">
        <w:trPr>
          <w:trHeight w:val="3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E0D01" w14:textId="77777777" w:rsidR="00192D62" w:rsidRPr="00580B83" w:rsidRDefault="00192D62" w:rsidP="00192D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580B83">
              <w:rPr>
                <w:rFonts w:eastAsia="Times New Roman"/>
                <w:color w:val="000000"/>
                <w:sz w:val="18"/>
                <w:szCs w:val="18"/>
              </w:rPr>
              <w:t xml:space="preserve">Karla Hurlbert 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5C424" w14:textId="77777777" w:rsidR="00192D62" w:rsidRPr="00580B83" w:rsidRDefault="00192D62" w:rsidP="00192D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580B83">
              <w:rPr>
                <w:rFonts w:eastAsia="Times New Roman"/>
                <w:color w:val="000000"/>
                <w:sz w:val="18"/>
                <w:szCs w:val="18"/>
              </w:rPr>
              <w:t>Bucks Co EMS Council</w:t>
            </w:r>
          </w:p>
        </w:tc>
      </w:tr>
      <w:tr w:rsidR="00192D62" w:rsidRPr="00580B83" w14:paraId="36EF422D" w14:textId="77777777" w:rsidTr="00C133BC">
        <w:trPr>
          <w:trHeight w:val="3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2BEBC" w14:textId="77777777" w:rsidR="00192D62" w:rsidRPr="00580B83" w:rsidRDefault="00192D62" w:rsidP="00192D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580B83">
              <w:rPr>
                <w:rFonts w:eastAsia="Times New Roman"/>
                <w:color w:val="000000"/>
                <w:sz w:val="18"/>
                <w:szCs w:val="18"/>
              </w:rPr>
              <w:t>Tim Hinchcliff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C3738" w14:textId="77777777" w:rsidR="00192D62" w:rsidRPr="00580B83" w:rsidRDefault="00192D62" w:rsidP="00192D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 w:rsidRPr="00580B83">
              <w:rPr>
                <w:rFonts w:eastAsia="Times New Roman"/>
                <w:color w:val="000000"/>
                <w:sz w:val="18"/>
                <w:szCs w:val="18"/>
              </w:rPr>
              <w:t>Burholme</w:t>
            </w:r>
            <w:proofErr w:type="spellEnd"/>
            <w:r w:rsidRPr="00580B83">
              <w:rPr>
                <w:rFonts w:eastAsia="Times New Roman"/>
                <w:color w:val="000000"/>
                <w:sz w:val="18"/>
                <w:szCs w:val="18"/>
              </w:rPr>
              <w:t xml:space="preserve"> Ambulance Corps</w:t>
            </w:r>
          </w:p>
        </w:tc>
      </w:tr>
      <w:tr w:rsidR="00192D62" w:rsidRPr="00580B83" w14:paraId="1D4F13BE" w14:textId="77777777" w:rsidTr="00C133BC">
        <w:trPr>
          <w:trHeight w:val="3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A824E" w14:textId="77777777" w:rsidR="00192D62" w:rsidRPr="00580B83" w:rsidRDefault="00192D62" w:rsidP="00192D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580B83">
              <w:rPr>
                <w:rFonts w:eastAsia="Times New Roman"/>
                <w:color w:val="000000"/>
                <w:sz w:val="18"/>
                <w:szCs w:val="18"/>
              </w:rPr>
              <w:t>Kent Knable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5A886" w14:textId="77777777" w:rsidR="00192D62" w:rsidRPr="00580B83" w:rsidRDefault="00192D62" w:rsidP="00192D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580B83">
              <w:rPr>
                <w:rFonts w:eastAsia="Times New Roman"/>
                <w:color w:val="000000"/>
                <w:sz w:val="18"/>
                <w:szCs w:val="18"/>
              </w:rPr>
              <w:t xml:space="preserve">Centre </w:t>
            </w:r>
            <w:proofErr w:type="spellStart"/>
            <w:r w:rsidRPr="00580B83">
              <w:rPr>
                <w:rFonts w:eastAsia="Times New Roman"/>
                <w:color w:val="000000"/>
                <w:sz w:val="18"/>
                <w:szCs w:val="18"/>
              </w:rPr>
              <w:t>LifeLink</w:t>
            </w:r>
            <w:proofErr w:type="spellEnd"/>
            <w:r w:rsidRPr="00580B83">
              <w:rPr>
                <w:rFonts w:eastAsia="Times New Roman"/>
                <w:color w:val="000000"/>
                <w:sz w:val="18"/>
                <w:szCs w:val="18"/>
              </w:rPr>
              <w:t xml:space="preserve"> EMS</w:t>
            </w:r>
          </w:p>
        </w:tc>
      </w:tr>
      <w:tr w:rsidR="00192D62" w:rsidRPr="00580B83" w14:paraId="0B31235B" w14:textId="77777777" w:rsidTr="00C133BC">
        <w:trPr>
          <w:trHeight w:val="3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52B8C" w14:textId="77777777" w:rsidR="00192D62" w:rsidRPr="00580B83" w:rsidRDefault="00192D62" w:rsidP="00192D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580B83">
              <w:rPr>
                <w:rFonts w:eastAsia="Times New Roman"/>
                <w:color w:val="000000"/>
                <w:sz w:val="18"/>
                <w:szCs w:val="18"/>
              </w:rPr>
              <w:t>Leo Scaccia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49DA9" w14:textId="77777777" w:rsidR="00192D62" w:rsidRPr="00580B83" w:rsidRDefault="00192D62" w:rsidP="00192D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580B83">
              <w:rPr>
                <w:rFonts w:eastAsia="Times New Roman"/>
                <w:color w:val="000000"/>
                <w:sz w:val="18"/>
                <w:szCs w:val="18"/>
              </w:rPr>
              <w:t>Chester Co EMS Council</w:t>
            </w:r>
          </w:p>
        </w:tc>
      </w:tr>
      <w:tr w:rsidR="00192D62" w:rsidRPr="00580B83" w14:paraId="44D737C0" w14:textId="77777777" w:rsidTr="00C133BC">
        <w:trPr>
          <w:trHeight w:val="3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60E0E" w14:textId="77777777" w:rsidR="00192D62" w:rsidRPr="00580B83" w:rsidRDefault="00192D62" w:rsidP="00192D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580B83">
              <w:rPr>
                <w:rFonts w:eastAsia="Times New Roman"/>
                <w:color w:val="000000"/>
                <w:sz w:val="18"/>
                <w:szCs w:val="18"/>
              </w:rPr>
              <w:t>Dawn Scaccia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6318A" w14:textId="77777777" w:rsidR="00192D62" w:rsidRPr="00580B83" w:rsidRDefault="00192D62" w:rsidP="00192D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580B83">
              <w:rPr>
                <w:rFonts w:eastAsia="Times New Roman"/>
                <w:color w:val="000000"/>
                <w:sz w:val="18"/>
                <w:szCs w:val="18"/>
              </w:rPr>
              <w:t>Chester Co EMS Council</w:t>
            </w:r>
          </w:p>
        </w:tc>
      </w:tr>
      <w:tr w:rsidR="00192D62" w:rsidRPr="00580B83" w14:paraId="17BD3D63" w14:textId="77777777" w:rsidTr="00C133BC">
        <w:trPr>
          <w:trHeight w:val="3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29892" w14:textId="77777777" w:rsidR="00192D62" w:rsidRPr="00580B83" w:rsidRDefault="00192D62" w:rsidP="00192D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580B83">
              <w:rPr>
                <w:rFonts w:eastAsia="Times New Roman"/>
                <w:color w:val="000000"/>
                <w:sz w:val="18"/>
                <w:szCs w:val="18"/>
              </w:rPr>
              <w:t>Nathan Harig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3C805" w14:textId="77777777" w:rsidR="00192D62" w:rsidRPr="00580B83" w:rsidRDefault="00192D62" w:rsidP="00192D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580B83">
              <w:rPr>
                <w:rFonts w:eastAsia="Times New Roman"/>
                <w:color w:val="000000"/>
                <w:sz w:val="18"/>
                <w:szCs w:val="18"/>
              </w:rPr>
              <w:t>Cumberland Goodwill EMS</w:t>
            </w:r>
          </w:p>
        </w:tc>
      </w:tr>
      <w:tr w:rsidR="00192D62" w:rsidRPr="00580B83" w14:paraId="69A4E852" w14:textId="77777777" w:rsidTr="00C133BC">
        <w:trPr>
          <w:trHeight w:val="3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8C313" w14:textId="77777777" w:rsidR="00192D62" w:rsidRPr="00580B83" w:rsidRDefault="00192D62" w:rsidP="00192D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580B83">
              <w:rPr>
                <w:rFonts w:eastAsia="Times New Roman"/>
                <w:color w:val="000000"/>
                <w:sz w:val="18"/>
                <w:szCs w:val="18"/>
              </w:rPr>
              <w:t>John Kloss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08E03" w14:textId="77777777" w:rsidR="00192D62" w:rsidRPr="00580B83" w:rsidRDefault="00192D62" w:rsidP="00192D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580B83">
              <w:rPr>
                <w:rFonts w:eastAsia="Times New Roman"/>
                <w:color w:val="000000"/>
                <w:sz w:val="18"/>
                <w:szCs w:val="18"/>
              </w:rPr>
              <w:t>Eastern PA EMS Council</w:t>
            </w:r>
          </w:p>
        </w:tc>
      </w:tr>
      <w:tr w:rsidR="00192D62" w:rsidRPr="00580B83" w14:paraId="575028EC" w14:textId="77777777" w:rsidTr="00C133BC">
        <w:trPr>
          <w:trHeight w:val="3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18CD1" w14:textId="77777777" w:rsidR="00192D62" w:rsidRPr="00580B83" w:rsidRDefault="00192D62" w:rsidP="00192D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580B83">
              <w:rPr>
                <w:rFonts w:eastAsia="Times New Roman"/>
                <w:color w:val="000000"/>
                <w:sz w:val="18"/>
                <w:szCs w:val="18"/>
              </w:rPr>
              <w:t>Jason Smith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437DE" w14:textId="77777777" w:rsidR="00192D62" w:rsidRPr="00580B83" w:rsidRDefault="00192D62" w:rsidP="00192D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580B83">
              <w:rPr>
                <w:rFonts w:eastAsia="Times New Roman"/>
                <w:color w:val="000000"/>
                <w:sz w:val="18"/>
                <w:szCs w:val="18"/>
              </w:rPr>
              <w:t>Eastern PA EMS Council</w:t>
            </w:r>
          </w:p>
        </w:tc>
      </w:tr>
      <w:tr w:rsidR="00192D62" w:rsidRPr="00580B83" w14:paraId="125D56B5" w14:textId="77777777" w:rsidTr="00C133BC">
        <w:trPr>
          <w:trHeight w:val="3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EC784" w14:textId="0D67EB8F" w:rsidR="00192D62" w:rsidRPr="00580B83" w:rsidRDefault="00192D62" w:rsidP="00192D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580B83">
              <w:rPr>
                <w:rFonts w:eastAsia="Times New Roman"/>
                <w:color w:val="000000"/>
                <w:sz w:val="18"/>
                <w:szCs w:val="18"/>
              </w:rPr>
              <w:t>Megan Ruby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8EE5E" w14:textId="77777777" w:rsidR="00192D62" w:rsidRPr="00580B83" w:rsidRDefault="00192D62" w:rsidP="00192D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580B83">
              <w:rPr>
                <w:rFonts w:eastAsia="Times New Roman"/>
                <w:color w:val="000000"/>
                <w:sz w:val="18"/>
                <w:szCs w:val="18"/>
              </w:rPr>
              <w:t>EHSF</w:t>
            </w:r>
          </w:p>
        </w:tc>
      </w:tr>
      <w:tr w:rsidR="00192D62" w:rsidRPr="00580B83" w14:paraId="7464F82D" w14:textId="77777777" w:rsidTr="00C133BC">
        <w:trPr>
          <w:trHeight w:val="3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406F7" w14:textId="77777777" w:rsidR="00192D62" w:rsidRPr="00580B83" w:rsidRDefault="00192D62" w:rsidP="00192D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580B83">
              <w:rPr>
                <w:rFonts w:eastAsia="Times New Roman"/>
                <w:color w:val="000000"/>
                <w:sz w:val="18"/>
                <w:szCs w:val="18"/>
              </w:rPr>
              <w:t>Rick Wadas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C07D2" w14:textId="77777777" w:rsidR="00192D62" w:rsidRPr="00580B83" w:rsidRDefault="00192D62" w:rsidP="00192D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580B83">
              <w:rPr>
                <w:rFonts w:eastAsia="Times New Roman"/>
                <w:color w:val="000000"/>
                <w:sz w:val="18"/>
                <w:szCs w:val="18"/>
              </w:rPr>
              <w:t>EMS West Regional EMS Council</w:t>
            </w:r>
          </w:p>
        </w:tc>
      </w:tr>
      <w:tr w:rsidR="00192D62" w:rsidRPr="00580B83" w14:paraId="5DBA4E50" w14:textId="77777777" w:rsidTr="00C133BC">
        <w:trPr>
          <w:trHeight w:val="3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1BDF9" w14:textId="77777777" w:rsidR="00192D62" w:rsidRPr="00580B83" w:rsidRDefault="00192D62" w:rsidP="00192D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580B83">
              <w:rPr>
                <w:rFonts w:eastAsia="Times New Roman"/>
                <w:color w:val="000000"/>
                <w:sz w:val="18"/>
                <w:szCs w:val="18"/>
              </w:rPr>
              <w:t>Chris Chamberlain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1DB63" w14:textId="77777777" w:rsidR="00192D62" w:rsidRPr="00580B83" w:rsidRDefault="00192D62" w:rsidP="00192D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580B83">
              <w:rPr>
                <w:rFonts w:eastAsia="Times New Roman"/>
                <w:color w:val="000000"/>
                <w:sz w:val="18"/>
                <w:szCs w:val="18"/>
              </w:rPr>
              <w:t>Hospital and Healthsystem of PA</w:t>
            </w:r>
          </w:p>
        </w:tc>
      </w:tr>
      <w:tr w:rsidR="00192D62" w:rsidRPr="00580B83" w14:paraId="42603F99" w14:textId="77777777" w:rsidTr="00C133BC">
        <w:trPr>
          <w:trHeight w:val="3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B3BBD" w14:textId="77777777" w:rsidR="00192D62" w:rsidRPr="00580B83" w:rsidRDefault="00192D62" w:rsidP="00192D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580B83">
              <w:rPr>
                <w:rFonts w:eastAsia="Times New Roman"/>
                <w:color w:val="000000"/>
                <w:sz w:val="18"/>
                <w:szCs w:val="18"/>
              </w:rPr>
              <w:t>William Miller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F91FB" w14:textId="77777777" w:rsidR="00192D62" w:rsidRPr="00580B83" w:rsidRDefault="00192D62" w:rsidP="00192D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580B83">
              <w:rPr>
                <w:rFonts w:eastAsia="Times New Roman"/>
                <w:color w:val="000000"/>
                <w:sz w:val="18"/>
                <w:szCs w:val="18"/>
              </w:rPr>
              <w:t>LTS EMS Council</w:t>
            </w:r>
          </w:p>
        </w:tc>
      </w:tr>
      <w:tr w:rsidR="00192D62" w:rsidRPr="00580B83" w14:paraId="631E543A" w14:textId="77777777" w:rsidTr="00C133BC">
        <w:trPr>
          <w:trHeight w:val="3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49C57" w14:textId="77777777" w:rsidR="00192D62" w:rsidRPr="00580B83" w:rsidRDefault="00192D62" w:rsidP="00192D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580B83">
              <w:rPr>
                <w:rFonts w:eastAsia="Times New Roman"/>
                <w:color w:val="000000"/>
                <w:sz w:val="18"/>
                <w:szCs w:val="18"/>
              </w:rPr>
              <w:t>Jeff Myers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E5B37" w14:textId="77777777" w:rsidR="00192D62" w:rsidRPr="00580B83" w:rsidRDefault="00192D62" w:rsidP="00192D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580B83">
              <w:rPr>
                <w:rFonts w:eastAsia="Times New Roman"/>
                <w:color w:val="000000"/>
                <w:sz w:val="18"/>
                <w:szCs w:val="18"/>
              </w:rPr>
              <w:t>LTS EMS Council</w:t>
            </w:r>
          </w:p>
        </w:tc>
      </w:tr>
      <w:tr w:rsidR="00192D62" w:rsidRPr="00580B83" w14:paraId="3E7605A2" w14:textId="77777777" w:rsidTr="00C133BC">
        <w:trPr>
          <w:trHeight w:val="3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21535" w14:textId="77777777" w:rsidR="00192D62" w:rsidRPr="00580B83" w:rsidRDefault="00192D62" w:rsidP="00192D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580B83">
              <w:rPr>
                <w:rFonts w:eastAsia="Times New Roman"/>
                <w:color w:val="000000"/>
                <w:sz w:val="18"/>
                <w:szCs w:val="18"/>
              </w:rPr>
              <w:t>David Kirchner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44775" w14:textId="77777777" w:rsidR="00192D62" w:rsidRPr="00580B83" w:rsidRDefault="00192D62" w:rsidP="00192D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580B83">
              <w:rPr>
                <w:rFonts w:eastAsia="Times New Roman"/>
                <w:color w:val="000000"/>
                <w:sz w:val="18"/>
                <w:szCs w:val="18"/>
              </w:rPr>
              <w:t>Myerstown First Aid Squad</w:t>
            </w:r>
          </w:p>
        </w:tc>
      </w:tr>
      <w:tr w:rsidR="00192D62" w:rsidRPr="00580B83" w14:paraId="0D72D2DB" w14:textId="77777777" w:rsidTr="00C133BC">
        <w:trPr>
          <w:trHeight w:val="3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2DF2F" w14:textId="77777777" w:rsidR="00192D62" w:rsidRPr="00580B83" w:rsidRDefault="00192D62" w:rsidP="00192D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580B83">
              <w:rPr>
                <w:rFonts w:eastAsia="Times New Roman"/>
                <w:color w:val="000000"/>
                <w:sz w:val="18"/>
                <w:szCs w:val="18"/>
              </w:rPr>
              <w:t>Steve Bailey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8E4EA" w14:textId="77777777" w:rsidR="00192D62" w:rsidRPr="00580B83" w:rsidRDefault="00192D62" w:rsidP="00192D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141766">
              <w:rPr>
                <w:rFonts w:eastAsia="Times New Roman"/>
                <w:color w:val="000000"/>
                <w:sz w:val="18"/>
                <w:szCs w:val="18"/>
              </w:rPr>
              <w:t>Non-Profit</w:t>
            </w:r>
            <w:r w:rsidRPr="00580B83">
              <w:rPr>
                <w:rFonts w:eastAsia="Times New Roman"/>
                <w:color w:val="000000"/>
                <w:sz w:val="18"/>
                <w:szCs w:val="18"/>
              </w:rPr>
              <w:t xml:space="preserve"> EMS </w:t>
            </w:r>
            <w:proofErr w:type="spellStart"/>
            <w:r w:rsidRPr="00580B83">
              <w:rPr>
                <w:rFonts w:eastAsia="Times New Roman"/>
                <w:color w:val="000000"/>
                <w:sz w:val="18"/>
                <w:szCs w:val="18"/>
              </w:rPr>
              <w:t>Svcs</w:t>
            </w:r>
            <w:proofErr w:type="spellEnd"/>
            <w:r w:rsidRPr="00580B83">
              <w:rPr>
                <w:rFonts w:eastAsia="Times New Roman"/>
                <w:color w:val="000000"/>
                <w:sz w:val="18"/>
                <w:szCs w:val="18"/>
              </w:rPr>
              <w:t xml:space="preserve"> of Beaver Co</w:t>
            </w:r>
          </w:p>
        </w:tc>
      </w:tr>
      <w:tr w:rsidR="00192D62" w:rsidRPr="00580B83" w14:paraId="27F723FB" w14:textId="77777777" w:rsidTr="00C133BC">
        <w:trPr>
          <w:trHeight w:val="3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FD9FA" w14:textId="77777777" w:rsidR="00192D62" w:rsidRPr="00580B83" w:rsidRDefault="00192D62" w:rsidP="00192D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580B83">
              <w:rPr>
                <w:rFonts w:eastAsia="Times New Roman"/>
                <w:color w:val="000000"/>
                <w:sz w:val="18"/>
                <w:szCs w:val="18"/>
              </w:rPr>
              <w:t>Francis Feld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A0B0F" w14:textId="77777777" w:rsidR="00192D62" w:rsidRPr="00580B83" w:rsidRDefault="00192D62" w:rsidP="00192D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580B83">
              <w:rPr>
                <w:rFonts w:eastAsia="Times New Roman"/>
                <w:color w:val="000000"/>
                <w:sz w:val="18"/>
                <w:szCs w:val="18"/>
              </w:rPr>
              <w:t>PA Athletic Trainers Society</w:t>
            </w:r>
          </w:p>
        </w:tc>
      </w:tr>
      <w:tr w:rsidR="00192D62" w:rsidRPr="00580B83" w14:paraId="287964AE" w14:textId="77777777" w:rsidTr="00C133BC">
        <w:trPr>
          <w:trHeight w:val="3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C0C61" w14:textId="77777777" w:rsidR="00192D62" w:rsidRPr="00580B83" w:rsidRDefault="00192D62" w:rsidP="00192D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580B83">
              <w:rPr>
                <w:rFonts w:eastAsia="Times New Roman"/>
                <w:color w:val="000000"/>
                <w:sz w:val="18"/>
                <w:szCs w:val="18"/>
              </w:rPr>
              <w:t>Brent Smith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3C7EB" w14:textId="77777777" w:rsidR="00192D62" w:rsidRPr="00580B83" w:rsidRDefault="00192D62" w:rsidP="00192D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580B83">
              <w:rPr>
                <w:rFonts w:eastAsia="Times New Roman"/>
                <w:color w:val="000000"/>
                <w:sz w:val="18"/>
                <w:szCs w:val="18"/>
              </w:rPr>
              <w:t>PA Athletic Trainers Society</w:t>
            </w:r>
          </w:p>
        </w:tc>
      </w:tr>
      <w:tr w:rsidR="00192D62" w:rsidRPr="00580B83" w14:paraId="6DC79F91" w14:textId="77777777" w:rsidTr="00C133BC">
        <w:trPr>
          <w:trHeight w:val="3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826AD" w14:textId="77777777" w:rsidR="00192D62" w:rsidRPr="00580B83" w:rsidRDefault="00192D62" w:rsidP="00192D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580B83">
              <w:rPr>
                <w:rFonts w:eastAsia="Times New Roman"/>
                <w:color w:val="000000"/>
                <w:sz w:val="18"/>
                <w:szCs w:val="18"/>
              </w:rPr>
              <w:t>Robert Brooks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08EEB" w14:textId="77777777" w:rsidR="00192D62" w:rsidRPr="00580B83" w:rsidRDefault="00192D62" w:rsidP="00192D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580B83">
              <w:rPr>
                <w:rFonts w:eastAsia="Times New Roman"/>
                <w:color w:val="000000"/>
                <w:sz w:val="18"/>
                <w:szCs w:val="18"/>
              </w:rPr>
              <w:t>PA Professional Firefighters</w:t>
            </w:r>
          </w:p>
        </w:tc>
      </w:tr>
      <w:tr w:rsidR="00192D62" w:rsidRPr="00580B83" w14:paraId="7ECFBAF8" w14:textId="77777777" w:rsidTr="00C133BC">
        <w:trPr>
          <w:trHeight w:val="3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1617C" w14:textId="77777777" w:rsidR="00192D62" w:rsidRPr="00580B83" w:rsidRDefault="00192D62" w:rsidP="00192D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580B83">
              <w:rPr>
                <w:rFonts w:eastAsia="Times New Roman"/>
                <w:color w:val="000000"/>
                <w:sz w:val="18"/>
                <w:szCs w:val="18"/>
              </w:rPr>
              <w:t>Keith McMinn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5836D" w14:textId="77777777" w:rsidR="00192D62" w:rsidRPr="00580B83" w:rsidRDefault="00192D62" w:rsidP="00192D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580B83">
              <w:rPr>
                <w:rFonts w:eastAsia="Times New Roman"/>
                <w:color w:val="000000"/>
                <w:sz w:val="18"/>
                <w:szCs w:val="18"/>
              </w:rPr>
              <w:t xml:space="preserve">Penn State </w:t>
            </w:r>
            <w:proofErr w:type="spellStart"/>
            <w:r w:rsidRPr="00580B83">
              <w:rPr>
                <w:rFonts w:eastAsia="Times New Roman"/>
                <w:color w:val="000000"/>
                <w:sz w:val="18"/>
                <w:szCs w:val="18"/>
              </w:rPr>
              <w:t>L</w:t>
            </w:r>
            <w:r w:rsidRPr="00141766">
              <w:rPr>
                <w:rFonts w:eastAsia="Times New Roman"/>
                <w:color w:val="000000"/>
                <w:sz w:val="18"/>
                <w:szCs w:val="18"/>
              </w:rPr>
              <w:t>i</w:t>
            </w:r>
            <w:r w:rsidRPr="00580B83">
              <w:rPr>
                <w:rFonts w:eastAsia="Times New Roman"/>
                <w:color w:val="000000"/>
                <w:sz w:val="18"/>
                <w:szCs w:val="18"/>
              </w:rPr>
              <w:t>feL</w:t>
            </w:r>
            <w:r w:rsidRPr="00141766">
              <w:rPr>
                <w:rFonts w:eastAsia="Times New Roman"/>
                <w:color w:val="000000"/>
                <w:sz w:val="18"/>
                <w:szCs w:val="18"/>
              </w:rPr>
              <w:t>i</w:t>
            </w:r>
            <w:r w:rsidRPr="00580B83">
              <w:rPr>
                <w:rFonts w:eastAsia="Times New Roman"/>
                <w:color w:val="000000"/>
                <w:sz w:val="18"/>
                <w:szCs w:val="18"/>
              </w:rPr>
              <w:t>on</w:t>
            </w:r>
            <w:proofErr w:type="spellEnd"/>
            <w:r w:rsidRPr="00580B83">
              <w:rPr>
                <w:rFonts w:eastAsia="Times New Roman"/>
                <w:color w:val="000000"/>
                <w:sz w:val="18"/>
                <w:szCs w:val="18"/>
              </w:rPr>
              <w:t xml:space="preserve"> Hershey</w:t>
            </w:r>
          </w:p>
        </w:tc>
      </w:tr>
      <w:tr w:rsidR="00192D62" w:rsidRPr="00580B83" w14:paraId="78FA8CA2" w14:textId="77777777" w:rsidTr="00C133BC">
        <w:trPr>
          <w:trHeight w:val="3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4BC26" w14:textId="77777777" w:rsidR="00192D62" w:rsidRPr="00580B83" w:rsidRDefault="00192D62" w:rsidP="00192D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580B83">
              <w:rPr>
                <w:rFonts w:eastAsia="Times New Roman"/>
                <w:color w:val="000000"/>
                <w:sz w:val="18"/>
                <w:szCs w:val="18"/>
              </w:rPr>
              <w:t>Ed Lendvay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2C19E" w14:textId="77777777" w:rsidR="00192D62" w:rsidRPr="00580B83" w:rsidRDefault="00192D62" w:rsidP="00192D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580B83">
              <w:rPr>
                <w:rFonts w:eastAsia="Times New Roman"/>
                <w:color w:val="000000"/>
                <w:sz w:val="18"/>
                <w:szCs w:val="18"/>
              </w:rPr>
              <w:t>Philadelphia Regional EMS Council</w:t>
            </w:r>
          </w:p>
        </w:tc>
      </w:tr>
      <w:tr w:rsidR="00192D62" w:rsidRPr="00580B83" w14:paraId="6D392518" w14:textId="77777777" w:rsidTr="00C133BC">
        <w:trPr>
          <w:trHeight w:val="3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22993" w14:textId="77777777" w:rsidR="00192D62" w:rsidRPr="00580B83" w:rsidRDefault="00192D62" w:rsidP="00192D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580B83">
              <w:rPr>
                <w:rFonts w:eastAsia="Times New Roman"/>
                <w:color w:val="000000"/>
                <w:sz w:val="18"/>
                <w:szCs w:val="18"/>
              </w:rPr>
              <w:t>Joe Festa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1B6A7" w14:textId="77777777" w:rsidR="00192D62" w:rsidRPr="00580B83" w:rsidRDefault="00192D62" w:rsidP="00192D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580B83">
              <w:rPr>
                <w:rFonts w:eastAsia="Times New Roman"/>
                <w:color w:val="000000"/>
                <w:sz w:val="18"/>
                <w:szCs w:val="18"/>
              </w:rPr>
              <w:t>Plum EMS</w:t>
            </w:r>
          </w:p>
        </w:tc>
      </w:tr>
      <w:tr w:rsidR="00192D62" w:rsidRPr="00580B83" w14:paraId="5B5AD037" w14:textId="77777777" w:rsidTr="00C133BC">
        <w:trPr>
          <w:trHeight w:val="3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0F072" w14:textId="77777777" w:rsidR="00192D62" w:rsidRPr="00580B83" w:rsidRDefault="00192D62" w:rsidP="00192D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580B83">
              <w:rPr>
                <w:rFonts w:eastAsia="Times New Roman"/>
                <w:color w:val="000000"/>
                <w:sz w:val="18"/>
                <w:szCs w:val="18"/>
              </w:rPr>
              <w:t>Gage Lyons-McCracken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52073" w14:textId="77777777" w:rsidR="00192D62" w:rsidRPr="00580B83" w:rsidRDefault="00192D62" w:rsidP="00192D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580B83">
              <w:rPr>
                <w:rFonts w:eastAsia="Times New Roman"/>
                <w:color w:val="000000"/>
                <w:sz w:val="18"/>
                <w:szCs w:val="18"/>
              </w:rPr>
              <w:t>Seven Mts EMS Council</w:t>
            </w:r>
          </w:p>
        </w:tc>
      </w:tr>
      <w:tr w:rsidR="00192D62" w:rsidRPr="00580B83" w14:paraId="05704374" w14:textId="77777777" w:rsidTr="00C133BC">
        <w:trPr>
          <w:trHeight w:val="3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2B24F" w14:textId="77777777" w:rsidR="00192D62" w:rsidRPr="00580B83" w:rsidRDefault="00192D62" w:rsidP="00192D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580B83">
              <w:rPr>
                <w:rFonts w:eastAsia="Times New Roman"/>
                <w:color w:val="000000"/>
                <w:sz w:val="18"/>
                <w:szCs w:val="18"/>
              </w:rPr>
              <w:t>Anthony Jordan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F62DC" w14:textId="77777777" w:rsidR="00192D62" w:rsidRPr="00580B83" w:rsidRDefault="00192D62" w:rsidP="00192D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580B83">
              <w:rPr>
                <w:rFonts w:eastAsia="Times New Roman"/>
                <w:color w:val="000000"/>
                <w:sz w:val="18"/>
                <w:szCs w:val="18"/>
              </w:rPr>
              <w:t>Southern Alleghenies EMS Council</w:t>
            </w:r>
          </w:p>
        </w:tc>
      </w:tr>
      <w:tr w:rsidR="00192D62" w:rsidRPr="00580B83" w14:paraId="4CE82152" w14:textId="77777777" w:rsidTr="00C133BC">
        <w:trPr>
          <w:trHeight w:val="3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86F17" w14:textId="77777777" w:rsidR="00192D62" w:rsidRPr="00580B83" w:rsidRDefault="00192D62" w:rsidP="00192D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580B83">
              <w:rPr>
                <w:rFonts w:eastAsia="Times New Roman"/>
                <w:color w:val="000000"/>
                <w:sz w:val="18"/>
                <w:szCs w:val="18"/>
              </w:rPr>
              <w:t>Robert Hotchkiss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A96CE" w14:textId="77777777" w:rsidR="00192D62" w:rsidRPr="00580B83" w:rsidRDefault="00192D62" w:rsidP="00192D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580B83">
              <w:rPr>
                <w:rFonts w:eastAsia="Times New Roman"/>
                <w:color w:val="000000"/>
                <w:sz w:val="18"/>
                <w:szCs w:val="18"/>
              </w:rPr>
              <w:t>Southern Chester Co EMS</w:t>
            </w:r>
          </w:p>
        </w:tc>
      </w:tr>
      <w:tr w:rsidR="00192D62" w:rsidRPr="00580B83" w14:paraId="420F2B31" w14:textId="77777777" w:rsidTr="00C133BC">
        <w:trPr>
          <w:trHeight w:val="3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32162" w14:textId="77777777" w:rsidR="00192D62" w:rsidRPr="00580B83" w:rsidRDefault="00192D62" w:rsidP="00192D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580B83">
              <w:rPr>
                <w:rFonts w:eastAsia="Times New Roman"/>
                <w:color w:val="000000"/>
                <w:sz w:val="18"/>
                <w:szCs w:val="18"/>
              </w:rPr>
              <w:t>Jeffs Yanochko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450DF" w14:textId="77777777" w:rsidR="00192D62" w:rsidRPr="00580B83" w:rsidRDefault="00192D62" w:rsidP="00192D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580B83">
              <w:rPr>
                <w:rFonts w:eastAsia="Times New Roman"/>
                <w:color w:val="000000"/>
                <w:sz w:val="18"/>
                <w:szCs w:val="18"/>
              </w:rPr>
              <w:t>St Luke's Health System</w:t>
            </w:r>
          </w:p>
        </w:tc>
      </w:tr>
      <w:tr w:rsidR="00192D62" w:rsidRPr="00580B83" w14:paraId="31F28BA0" w14:textId="77777777" w:rsidTr="00C133BC">
        <w:trPr>
          <w:trHeight w:val="3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8D723" w14:textId="77777777" w:rsidR="00192D62" w:rsidRPr="00580B83" w:rsidRDefault="00192D62" w:rsidP="00192D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580B83">
              <w:rPr>
                <w:rFonts w:eastAsia="Times New Roman"/>
                <w:color w:val="000000"/>
                <w:sz w:val="18"/>
                <w:szCs w:val="18"/>
              </w:rPr>
              <w:t>Christopher Ritter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2520D" w14:textId="77777777" w:rsidR="00192D62" w:rsidRPr="00580B83" w:rsidRDefault="00192D62" w:rsidP="00192D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580B83">
              <w:rPr>
                <w:rFonts w:eastAsia="Times New Roman"/>
                <w:color w:val="000000"/>
                <w:sz w:val="18"/>
                <w:szCs w:val="18"/>
              </w:rPr>
              <w:t xml:space="preserve">Temple </w:t>
            </w:r>
            <w:r w:rsidRPr="00141766">
              <w:rPr>
                <w:rFonts w:eastAsia="Times New Roman"/>
                <w:color w:val="000000"/>
                <w:sz w:val="18"/>
                <w:szCs w:val="18"/>
              </w:rPr>
              <w:t>University</w:t>
            </w:r>
            <w:r w:rsidRPr="00580B83">
              <w:rPr>
                <w:rFonts w:eastAsia="Times New Roman"/>
                <w:color w:val="000000"/>
                <w:sz w:val="18"/>
                <w:szCs w:val="18"/>
              </w:rPr>
              <w:t xml:space="preserve"> Hospital</w:t>
            </w:r>
          </w:p>
        </w:tc>
      </w:tr>
      <w:tr w:rsidR="00192D62" w:rsidRPr="00580B83" w14:paraId="4CB4EECF" w14:textId="77777777" w:rsidTr="00C133BC">
        <w:trPr>
          <w:trHeight w:val="3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E336DE" w14:textId="77777777" w:rsidR="00192D62" w:rsidRPr="00580B83" w:rsidRDefault="00192D62" w:rsidP="00192D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BCAFE6" w14:textId="77777777" w:rsidR="00192D62" w:rsidRPr="00580B83" w:rsidRDefault="00192D62" w:rsidP="00192D6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</w:p>
        </w:tc>
      </w:tr>
    </w:tbl>
    <w:p w14:paraId="543A5663" w14:textId="77777777" w:rsidR="00192D62" w:rsidRPr="00580B83" w:rsidRDefault="00192D62" w:rsidP="00C133BC">
      <w:pPr>
        <w:rPr>
          <w:sz w:val="20"/>
          <w:szCs w:val="20"/>
        </w:rPr>
        <w:sectPr w:rsidR="00192D62" w:rsidRPr="00580B83" w:rsidSect="00192D62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5D10EFFA" w14:textId="77777777" w:rsidR="00192D62" w:rsidRPr="00141766" w:rsidRDefault="00192D62" w:rsidP="00C133BC">
      <w:pPr>
        <w:rPr>
          <w:sz w:val="18"/>
          <w:szCs w:val="18"/>
          <w:u w:val="single"/>
        </w:rPr>
      </w:pPr>
      <w:r w:rsidRPr="00141766">
        <w:rPr>
          <w:sz w:val="18"/>
          <w:szCs w:val="18"/>
          <w:u w:val="single"/>
        </w:rPr>
        <w:lastRenderedPageBreak/>
        <w:t>DOH Staff Present</w:t>
      </w:r>
    </w:p>
    <w:p w14:paraId="6DD325C1" w14:textId="77777777" w:rsidR="00192D62" w:rsidRPr="00141766" w:rsidRDefault="00192D62" w:rsidP="00C133BC">
      <w:pPr>
        <w:rPr>
          <w:sz w:val="18"/>
          <w:szCs w:val="18"/>
        </w:rPr>
      </w:pPr>
      <w:r w:rsidRPr="00141766">
        <w:rPr>
          <w:sz w:val="18"/>
          <w:szCs w:val="18"/>
        </w:rPr>
        <w:t>Anthony Martin, Director, BEMS</w:t>
      </w:r>
    </w:p>
    <w:p w14:paraId="585C5872" w14:textId="77777777" w:rsidR="00192D62" w:rsidRPr="00141766" w:rsidRDefault="00192D62" w:rsidP="00C133BC">
      <w:pPr>
        <w:rPr>
          <w:sz w:val="18"/>
          <w:szCs w:val="18"/>
          <w:u w:val="single"/>
        </w:rPr>
      </w:pPr>
      <w:r w:rsidRPr="00141766">
        <w:rPr>
          <w:sz w:val="18"/>
          <w:szCs w:val="18"/>
          <w:u w:val="single"/>
        </w:rPr>
        <w:t>PEHSC Staff Present</w:t>
      </w:r>
    </w:p>
    <w:p w14:paraId="69B9E6A7" w14:textId="77777777" w:rsidR="00192D62" w:rsidRPr="00141766" w:rsidRDefault="00192D62" w:rsidP="00C133BC">
      <w:pPr>
        <w:contextualSpacing/>
        <w:rPr>
          <w:sz w:val="18"/>
          <w:szCs w:val="18"/>
        </w:rPr>
      </w:pPr>
      <w:r w:rsidRPr="00141766">
        <w:rPr>
          <w:sz w:val="18"/>
          <w:szCs w:val="18"/>
        </w:rPr>
        <w:t>Janette Swade</w:t>
      </w:r>
    </w:p>
    <w:p w14:paraId="1BD27B52" w14:textId="77777777" w:rsidR="00192D62" w:rsidRPr="00141766" w:rsidRDefault="00192D62" w:rsidP="00C133BC">
      <w:pPr>
        <w:contextualSpacing/>
        <w:rPr>
          <w:sz w:val="18"/>
          <w:szCs w:val="18"/>
        </w:rPr>
      </w:pPr>
      <w:r w:rsidRPr="00141766">
        <w:rPr>
          <w:sz w:val="18"/>
          <w:szCs w:val="18"/>
        </w:rPr>
        <w:t>Andy Snavely</w:t>
      </w:r>
    </w:p>
    <w:p w14:paraId="74D1CCC8" w14:textId="77777777" w:rsidR="00192D62" w:rsidRPr="00141766" w:rsidRDefault="00192D62" w:rsidP="00C133BC">
      <w:pPr>
        <w:contextualSpacing/>
        <w:rPr>
          <w:sz w:val="18"/>
          <w:szCs w:val="18"/>
        </w:rPr>
      </w:pPr>
      <w:r w:rsidRPr="00141766">
        <w:rPr>
          <w:sz w:val="18"/>
          <w:szCs w:val="18"/>
        </w:rPr>
        <w:t>Duane Spencer</w:t>
      </w:r>
    </w:p>
    <w:p w14:paraId="2FAA0640" w14:textId="77777777" w:rsidR="00192D62" w:rsidRPr="00580B83" w:rsidRDefault="00192D62" w:rsidP="00C133BC">
      <w:pPr>
        <w:contextualSpacing/>
        <w:rPr>
          <w:sz w:val="20"/>
          <w:szCs w:val="20"/>
        </w:rPr>
      </w:pPr>
    </w:p>
    <w:p w14:paraId="28BE86D0" w14:textId="77777777" w:rsidR="00192D62" w:rsidRPr="00580B83" w:rsidRDefault="00192D62" w:rsidP="00C133BC">
      <w:pPr>
        <w:contextualSpacing/>
        <w:rPr>
          <w:sz w:val="20"/>
          <w:szCs w:val="20"/>
          <w:u w:val="single"/>
        </w:rPr>
      </w:pPr>
      <w:r w:rsidRPr="00580B83">
        <w:rPr>
          <w:sz w:val="20"/>
          <w:szCs w:val="20"/>
          <w:u w:val="single"/>
        </w:rPr>
        <w:t>Guests</w:t>
      </w:r>
    </w:p>
    <w:p w14:paraId="78E9C627" w14:textId="77777777" w:rsidR="00246189" w:rsidRDefault="00192D62" w:rsidP="00192D62">
      <w:pPr>
        <w:contextualSpacing/>
        <w:rPr>
          <w:sz w:val="18"/>
          <w:szCs w:val="18"/>
        </w:rPr>
      </w:pPr>
      <w:r w:rsidRPr="00141766">
        <w:rPr>
          <w:sz w:val="18"/>
          <w:szCs w:val="18"/>
        </w:rPr>
        <w:t>Neil Brady</w:t>
      </w:r>
      <w:r>
        <w:rPr>
          <w:sz w:val="18"/>
          <w:szCs w:val="18"/>
        </w:rPr>
        <w:tab/>
      </w:r>
    </w:p>
    <w:p w14:paraId="3046B0EE" w14:textId="1AC4547C" w:rsidR="00192D62" w:rsidRPr="00141766" w:rsidRDefault="00192D62" w:rsidP="00192D62">
      <w:pPr>
        <w:contextualSpacing/>
        <w:rPr>
          <w:sz w:val="18"/>
          <w:szCs w:val="18"/>
        </w:rPr>
      </w:pPr>
      <w:r>
        <w:rPr>
          <w:sz w:val="18"/>
          <w:szCs w:val="18"/>
        </w:rPr>
        <w:t>Derek Thompson</w:t>
      </w:r>
    </w:p>
    <w:p w14:paraId="79FDE773" w14:textId="77777777" w:rsidR="00D55095" w:rsidRDefault="00D55095" w:rsidP="003C142D"/>
    <w:p w14:paraId="748002EA" w14:textId="77777777" w:rsidR="00246189" w:rsidRDefault="00246189" w:rsidP="003C142D"/>
    <w:p w14:paraId="3C741F42" w14:textId="77777777" w:rsidR="00246189" w:rsidRDefault="00246189" w:rsidP="003C142D">
      <w:pPr>
        <w:sectPr w:rsidR="00246189" w:rsidSect="00D55095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2240" w:h="15840"/>
          <w:pgMar w:top="900" w:right="1440" w:bottom="1440" w:left="1440" w:header="720" w:footer="720" w:gutter="0"/>
          <w:cols w:num="2" w:space="720"/>
          <w:docGrid w:linePitch="360"/>
        </w:sectPr>
      </w:pPr>
    </w:p>
    <w:p w14:paraId="488337BE" w14:textId="6519F032" w:rsidR="00874B5C" w:rsidRDefault="00874B5C" w:rsidP="003C142D"/>
    <w:tbl>
      <w:tblPr>
        <w:tblStyle w:val="TableGrid"/>
        <w:tblW w:w="10260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1980"/>
        <w:gridCol w:w="4140"/>
        <w:gridCol w:w="4140"/>
      </w:tblGrid>
      <w:tr w:rsidR="00874B5C" w14:paraId="231D5355" w14:textId="77777777" w:rsidTr="007D3393">
        <w:trPr>
          <w:trHeight w:val="548"/>
        </w:trPr>
        <w:tc>
          <w:tcPr>
            <w:tcW w:w="1980" w:type="dxa"/>
            <w:vAlign w:val="center"/>
          </w:tcPr>
          <w:p w14:paraId="58D84192" w14:textId="6F3A737E" w:rsidR="00874B5C" w:rsidRPr="00874B5C" w:rsidRDefault="00874B5C" w:rsidP="00874B5C">
            <w:pPr>
              <w:jc w:val="center"/>
              <w:rPr>
                <w:b/>
                <w:bCs/>
              </w:rPr>
            </w:pPr>
            <w:r w:rsidRPr="00874B5C">
              <w:rPr>
                <w:b/>
                <w:bCs/>
              </w:rPr>
              <w:t>Item</w:t>
            </w:r>
          </w:p>
        </w:tc>
        <w:tc>
          <w:tcPr>
            <w:tcW w:w="4140" w:type="dxa"/>
            <w:vAlign w:val="center"/>
          </w:tcPr>
          <w:p w14:paraId="7B5874CC" w14:textId="0399445B" w:rsidR="00874B5C" w:rsidRPr="00874B5C" w:rsidRDefault="00874B5C" w:rsidP="00874B5C">
            <w:pPr>
              <w:jc w:val="center"/>
              <w:rPr>
                <w:b/>
                <w:bCs/>
              </w:rPr>
            </w:pPr>
            <w:r w:rsidRPr="00874B5C">
              <w:rPr>
                <w:b/>
                <w:bCs/>
              </w:rPr>
              <w:t>Discussion</w:t>
            </w:r>
          </w:p>
        </w:tc>
        <w:tc>
          <w:tcPr>
            <w:tcW w:w="4140" w:type="dxa"/>
            <w:vAlign w:val="center"/>
          </w:tcPr>
          <w:p w14:paraId="0B85B27E" w14:textId="17594913" w:rsidR="00874B5C" w:rsidRPr="00874B5C" w:rsidRDefault="00874B5C" w:rsidP="00874B5C">
            <w:pPr>
              <w:jc w:val="center"/>
              <w:rPr>
                <w:b/>
                <w:bCs/>
              </w:rPr>
            </w:pPr>
            <w:r w:rsidRPr="00874B5C">
              <w:rPr>
                <w:b/>
                <w:bCs/>
              </w:rPr>
              <w:t>Resolution or Action</w:t>
            </w:r>
          </w:p>
        </w:tc>
      </w:tr>
      <w:tr w:rsidR="00874B5C" w14:paraId="080928D8" w14:textId="77777777" w:rsidTr="007D3393">
        <w:tc>
          <w:tcPr>
            <w:tcW w:w="1980" w:type="dxa"/>
          </w:tcPr>
          <w:p w14:paraId="3712A943" w14:textId="3503D074" w:rsidR="00874B5C" w:rsidRDefault="00874B5C" w:rsidP="003C142D">
            <w:r>
              <w:t>Call to Order</w:t>
            </w:r>
          </w:p>
        </w:tc>
        <w:tc>
          <w:tcPr>
            <w:tcW w:w="4140" w:type="dxa"/>
          </w:tcPr>
          <w:p w14:paraId="61F450D2" w14:textId="77777777" w:rsidR="00874B5C" w:rsidRDefault="00874B5C" w:rsidP="003C142D"/>
        </w:tc>
        <w:tc>
          <w:tcPr>
            <w:tcW w:w="4140" w:type="dxa"/>
          </w:tcPr>
          <w:p w14:paraId="74CD6E30" w14:textId="0F6291B8" w:rsidR="00874B5C" w:rsidRDefault="00874B5C" w:rsidP="003C142D">
            <w:r>
              <w:t>The meeting was called to order at 1000 hours by President Dr. Alvin Wang.</w:t>
            </w:r>
          </w:p>
        </w:tc>
      </w:tr>
      <w:tr w:rsidR="0036556D" w14:paraId="6E54E0BA" w14:textId="77777777" w:rsidTr="00A6103C">
        <w:tc>
          <w:tcPr>
            <w:tcW w:w="1980" w:type="dxa"/>
          </w:tcPr>
          <w:p w14:paraId="36E8D472" w14:textId="77777777" w:rsidR="0036556D" w:rsidRDefault="0036556D" w:rsidP="00A6103C">
            <w:r>
              <w:t>Approval of Meeting Minutes</w:t>
            </w:r>
          </w:p>
        </w:tc>
        <w:tc>
          <w:tcPr>
            <w:tcW w:w="4140" w:type="dxa"/>
          </w:tcPr>
          <w:p w14:paraId="1D2AD9EE" w14:textId="77777777" w:rsidR="0036556D" w:rsidRDefault="0036556D" w:rsidP="00A6103C">
            <w:r>
              <w:t>The minutes of the March 19, 2025, board meeting were reviewed</w:t>
            </w:r>
          </w:p>
        </w:tc>
        <w:tc>
          <w:tcPr>
            <w:tcW w:w="4140" w:type="dxa"/>
          </w:tcPr>
          <w:p w14:paraId="0FF74200" w14:textId="528B3D46" w:rsidR="0036556D" w:rsidRPr="00DD55EB" w:rsidRDefault="0036556D" w:rsidP="00A6103C">
            <w:pPr>
              <w:rPr>
                <w:b/>
                <w:bCs/>
              </w:rPr>
            </w:pPr>
            <w:r w:rsidRPr="00DD55EB">
              <w:rPr>
                <w:b/>
                <w:bCs/>
              </w:rPr>
              <w:t xml:space="preserve">MOTION: </w:t>
            </w:r>
            <w:r w:rsidR="005A6B56">
              <w:rPr>
                <w:b/>
                <w:bCs/>
              </w:rPr>
              <w:t>Wexler</w:t>
            </w:r>
          </w:p>
          <w:p w14:paraId="1BABB8DE" w14:textId="668AEFE7" w:rsidR="0036556D" w:rsidRPr="007D3393" w:rsidRDefault="0036556D" w:rsidP="00A6103C">
            <w:pPr>
              <w:rPr>
                <w:b/>
                <w:bCs/>
              </w:rPr>
            </w:pPr>
            <w:r w:rsidRPr="00DD55EB">
              <w:rPr>
                <w:b/>
                <w:bCs/>
              </w:rPr>
              <w:t xml:space="preserve">SECOND: </w:t>
            </w:r>
            <w:r w:rsidR="005A6B56">
              <w:rPr>
                <w:b/>
                <w:bCs/>
              </w:rPr>
              <w:t>Welch</w:t>
            </w:r>
          </w:p>
          <w:p w14:paraId="25DFDF56" w14:textId="77777777" w:rsidR="0036556D" w:rsidRPr="007D3393" w:rsidRDefault="0036556D" w:rsidP="00A6103C">
            <w:pPr>
              <w:rPr>
                <w:b/>
                <w:bCs/>
              </w:rPr>
            </w:pPr>
          </w:p>
          <w:p w14:paraId="1887B30C" w14:textId="77777777" w:rsidR="0036556D" w:rsidRPr="007D3393" w:rsidRDefault="0036556D" w:rsidP="00A6103C">
            <w:pPr>
              <w:rPr>
                <w:b/>
                <w:bCs/>
              </w:rPr>
            </w:pPr>
            <w:r w:rsidRPr="007D3393">
              <w:rPr>
                <w:b/>
                <w:bCs/>
              </w:rPr>
              <w:t xml:space="preserve">To accept the meeting minutes of </w:t>
            </w:r>
            <w:r>
              <w:rPr>
                <w:b/>
                <w:bCs/>
              </w:rPr>
              <w:t>March 19</w:t>
            </w:r>
            <w:r w:rsidRPr="007D3393">
              <w:rPr>
                <w:b/>
                <w:bCs/>
              </w:rPr>
              <w:t>, 202</w:t>
            </w:r>
            <w:r>
              <w:rPr>
                <w:b/>
                <w:bCs/>
              </w:rPr>
              <w:t>5</w:t>
            </w:r>
            <w:r w:rsidRPr="007D3393">
              <w:rPr>
                <w:b/>
                <w:bCs/>
              </w:rPr>
              <w:t>, as drafted</w:t>
            </w:r>
          </w:p>
          <w:p w14:paraId="28EC8DCE" w14:textId="77777777" w:rsidR="0036556D" w:rsidRPr="007D3393" w:rsidRDefault="0036556D" w:rsidP="00A6103C">
            <w:pPr>
              <w:rPr>
                <w:b/>
                <w:bCs/>
              </w:rPr>
            </w:pPr>
          </w:p>
          <w:p w14:paraId="1608E564" w14:textId="77777777" w:rsidR="0036556D" w:rsidRDefault="0036556D" w:rsidP="00A6103C">
            <w:r w:rsidRPr="007D3393">
              <w:rPr>
                <w:b/>
                <w:bCs/>
              </w:rPr>
              <w:t>RESULT: Motion carried.</w:t>
            </w:r>
          </w:p>
        </w:tc>
      </w:tr>
      <w:tr w:rsidR="008D7887" w14:paraId="64C7D524" w14:textId="77777777" w:rsidTr="007D3393">
        <w:tc>
          <w:tcPr>
            <w:tcW w:w="1980" w:type="dxa"/>
          </w:tcPr>
          <w:p w14:paraId="78BAC895" w14:textId="234D8511" w:rsidR="008D7887" w:rsidRDefault="00B22393" w:rsidP="003C142D">
            <w:r>
              <w:t>Guest Presentation</w:t>
            </w:r>
          </w:p>
        </w:tc>
        <w:tc>
          <w:tcPr>
            <w:tcW w:w="4140" w:type="dxa"/>
          </w:tcPr>
          <w:p w14:paraId="30ADE9FA" w14:textId="2608687F" w:rsidR="008D7887" w:rsidRDefault="008D7887" w:rsidP="003C142D">
            <w:r w:rsidRPr="008D7887">
              <w:t>Derek Thompson from the Armed Forces Benefit Association (AFBA) present</w:t>
            </w:r>
            <w:r w:rsidR="00347265">
              <w:t>ed</w:t>
            </w:r>
            <w:r w:rsidRPr="008D7887">
              <w:t xml:space="preserve"> information about available benefits for first responders</w:t>
            </w:r>
            <w:r w:rsidR="00F71611">
              <w:t xml:space="preserve">, </w:t>
            </w:r>
          </w:p>
        </w:tc>
        <w:tc>
          <w:tcPr>
            <w:tcW w:w="4140" w:type="dxa"/>
          </w:tcPr>
          <w:p w14:paraId="1AF5DA63" w14:textId="601C845A" w:rsidR="008D7887" w:rsidRDefault="008D7887" w:rsidP="003C142D"/>
        </w:tc>
      </w:tr>
      <w:tr w:rsidR="00874B5C" w14:paraId="18678626" w14:textId="77777777" w:rsidTr="007D3393">
        <w:tc>
          <w:tcPr>
            <w:tcW w:w="1980" w:type="dxa"/>
          </w:tcPr>
          <w:p w14:paraId="296F1DB5" w14:textId="6CBA0299" w:rsidR="00874B5C" w:rsidRDefault="00874B5C" w:rsidP="003C142D">
            <w:r>
              <w:t>President’s Report</w:t>
            </w:r>
          </w:p>
        </w:tc>
        <w:tc>
          <w:tcPr>
            <w:tcW w:w="4140" w:type="dxa"/>
          </w:tcPr>
          <w:p w14:paraId="3C4D177E" w14:textId="77777777" w:rsidR="00874B5C" w:rsidRDefault="00874B5C" w:rsidP="00874B5C">
            <w:pPr>
              <w:spacing w:after="120"/>
            </w:pPr>
            <w:r>
              <w:t>Dr. Alvin Wang reported the following:</w:t>
            </w:r>
          </w:p>
          <w:p w14:paraId="14B354C4" w14:textId="0F51B6B2" w:rsidR="00874B5C" w:rsidRPr="00874B5C" w:rsidRDefault="007A5A7E" w:rsidP="00874B5C">
            <w:pPr>
              <w:pStyle w:val="ListParagraph"/>
              <w:numPr>
                <w:ilvl w:val="0"/>
                <w:numId w:val="1"/>
              </w:numPr>
            </w:pPr>
            <w:r>
              <w:t>Alvin and Janette attended the Senat</w:t>
            </w:r>
            <w:r w:rsidR="00C8056A">
              <w:t>e</w:t>
            </w:r>
            <w:r>
              <w:t xml:space="preserve"> Caucuses </w:t>
            </w:r>
            <w:r w:rsidR="00697F07">
              <w:t xml:space="preserve">social event </w:t>
            </w:r>
            <w:r>
              <w:t>yesterday</w:t>
            </w:r>
          </w:p>
          <w:p w14:paraId="42902E24" w14:textId="5A9B5CFD" w:rsidR="00C8056A" w:rsidRDefault="00C43161" w:rsidP="00874B5C">
            <w:pPr>
              <w:pStyle w:val="ListParagraph"/>
              <w:numPr>
                <w:ilvl w:val="0"/>
                <w:numId w:val="1"/>
              </w:numPr>
            </w:pPr>
            <w:r>
              <w:t xml:space="preserve">The ED Diversion document is in the shared folder. Comments are welcome for feedback to the </w:t>
            </w:r>
            <w:r w:rsidR="00145DBF">
              <w:t xml:space="preserve">DOH.  </w:t>
            </w:r>
          </w:p>
          <w:p w14:paraId="051F74A0" w14:textId="5DFD680A" w:rsidR="00145DBF" w:rsidRDefault="00366FBE" w:rsidP="00874B5C">
            <w:pPr>
              <w:pStyle w:val="ListParagraph"/>
              <w:numPr>
                <w:ilvl w:val="0"/>
                <w:numId w:val="1"/>
              </w:numPr>
            </w:pPr>
            <w:r>
              <w:t xml:space="preserve">PEHSC is preparing material and process to support an upcoming ACT </w:t>
            </w:r>
            <w:r w:rsidR="008D7285">
              <w:t>Review/</w:t>
            </w:r>
            <w:r>
              <w:t>Re</w:t>
            </w:r>
            <w:r w:rsidR="003D0985">
              <w:t>write</w:t>
            </w:r>
          </w:p>
          <w:p w14:paraId="7B859760" w14:textId="745CC5CD" w:rsidR="00955F4B" w:rsidRDefault="00955F4B" w:rsidP="00874B5C">
            <w:pPr>
              <w:pStyle w:val="ListParagraph"/>
              <w:numPr>
                <w:ilvl w:val="0"/>
                <w:numId w:val="1"/>
              </w:numPr>
            </w:pPr>
            <w:r>
              <w:t xml:space="preserve">A draft of the EMS </w:t>
            </w:r>
            <w:r w:rsidR="00B00DC7">
              <w:t>Commissioner</w:t>
            </w:r>
            <w:r>
              <w:t xml:space="preserve"> </w:t>
            </w:r>
            <w:r w:rsidR="006550F9">
              <w:t xml:space="preserve">proposal is under review by PEHSC which will include a detailed analysis and </w:t>
            </w:r>
            <w:r w:rsidR="00B00DC7">
              <w:t>member feedback to PEHSC</w:t>
            </w:r>
          </w:p>
          <w:p w14:paraId="60290D8B" w14:textId="48F1AAFC" w:rsidR="00D34DF9" w:rsidRDefault="00D34DF9" w:rsidP="00D34DF9">
            <w:pPr>
              <w:pStyle w:val="ListParagraph"/>
              <w:numPr>
                <w:ilvl w:val="0"/>
                <w:numId w:val="1"/>
              </w:numPr>
              <w:ind w:left="342"/>
            </w:pPr>
            <w:r>
              <w:t xml:space="preserve">Dr. Wang thanked the following Board Members who are leaving at the end of the meeting: </w:t>
            </w:r>
          </w:p>
          <w:p w14:paraId="2306E18A" w14:textId="6660306F" w:rsidR="00FE2D61" w:rsidRDefault="00FE2D61" w:rsidP="001E1C92">
            <w:pPr>
              <w:pStyle w:val="ListParagraph"/>
              <w:numPr>
                <w:ilvl w:val="0"/>
                <w:numId w:val="1"/>
              </w:numPr>
              <w:ind w:left="792"/>
            </w:pPr>
            <w:r>
              <w:t>ACS – Committee on Trauma</w:t>
            </w:r>
          </w:p>
          <w:p w14:paraId="0FA199D2" w14:textId="73C36A02" w:rsidR="00FE2D61" w:rsidRDefault="00FE2D61" w:rsidP="001E1C92">
            <w:pPr>
              <w:pStyle w:val="ListParagraph"/>
              <w:numPr>
                <w:ilvl w:val="0"/>
                <w:numId w:val="1"/>
              </w:numPr>
              <w:ind w:left="792"/>
            </w:pPr>
            <w:r>
              <w:t xml:space="preserve">Chester County Department </w:t>
            </w:r>
            <w:r w:rsidR="001E1C92">
              <w:t>of</w:t>
            </w:r>
            <w:r>
              <w:t xml:space="preserve"> Emergency Services</w:t>
            </w:r>
          </w:p>
          <w:p w14:paraId="6B98E77C" w14:textId="5F99747B" w:rsidR="00FE2D61" w:rsidRDefault="00FE2D61" w:rsidP="001E1C92">
            <w:pPr>
              <w:pStyle w:val="ListParagraph"/>
              <w:numPr>
                <w:ilvl w:val="0"/>
                <w:numId w:val="1"/>
              </w:numPr>
              <w:ind w:left="792"/>
            </w:pPr>
            <w:r>
              <w:t>City of Allentown EMS</w:t>
            </w:r>
          </w:p>
          <w:p w14:paraId="0164F5D0" w14:textId="7E10BAD3" w:rsidR="00FE2D61" w:rsidRDefault="00FE2D61" w:rsidP="001E1C92">
            <w:pPr>
              <w:pStyle w:val="ListParagraph"/>
              <w:numPr>
                <w:ilvl w:val="0"/>
                <w:numId w:val="1"/>
              </w:numPr>
              <w:ind w:left="792"/>
            </w:pPr>
            <w:r>
              <w:t xml:space="preserve">Community </w:t>
            </w:r>
            <w:proofErr w:type="spellStart"/>
            <w:r>
              <w:t>LifeTeam</w:t>
            </w:r>
            <w:proofErr w:type="spellEnd"/>
            <w:r>
              <w:t xml:space="preserve"> EMS</w:t>
            </w:r>
          </w:p>
          <w:p w14:paraId="35A9C387" w14:textId="24C31508" w:rsidR="00FE2D61" w:rsidRDefault="001E1C92" w:rsidP="001E1C92">
            <w:pPr>
              <w:pStyle w:val="ListParagraph"/>
              <w:numPr>
                <w:ilvl w:val="0"/>
                <w:numId w:val="1"/>
              </w:numPr>
              <w:ind w:left="792"/>
            </w:pPr>
            <w:r>
              <w:t>Good Fellowship Ambulance and Training Institute</w:t>
            </w:r>
          </w:p>
          <w:p w14:paraId="0FCD1732" w14:textId="1D9409D0" w:rsidR="001E1C92" w:rsidRDefault="001E1C92" w:rsidP="001E1C92">
            <w:pPr>
              <w:pStyle w:val="ListParagraph"/>
              <w:numPr>
                <w:ilvl w:val="0"/>
                <w:numId w:val="1"/>
              </w:numPr>
              <w:ind w:left="792"/>
            </w:pPr>
            <w:r>
              <w:lastRenderedPageBreak/>
              <w:t>Penn State University</w:t>
            </w:r>
          </w:p>
          <w:p w14:paraId="37A2292F" w14:textId="1DB7B74C" w:rsidR="001E1C92" w:rsidRDefault="001E1C92" w:rsidP="001E1C92">
            <w:pPr>
              <w:pStyle w:val="ListParagraph"/>
              <w:numPr>
                <w:ilvl w:val="0"/>
                <w:numId w:val="1"/>
              </w:numPr>
              <w:ind w:left="792"/>
            </w:pPr>
            <w:r>
              <w:t>PA Trauma Systems Foundation</w:t>
            </w:r>
          </w:p>
          <w:p w14:paraId="0B11F3F0" w14:textId="157BDF6C" w:rsidR="001E1C92" w:rsidRDefault="001E1C92" w:rsidP="001E1C92">
            <w:pPr>
              <w:pStyle w:val="ListParagraph"/>
              <w:numPr>
                <w:ilvl w:val="0"/>
                <w:numId w:val="1"/>
              </w:numPr>
              <w:ind w:left="792"/>
            </w:pPr>
            <w:r>
              <w:t>Southwest Ambulance Alliance</w:t>
            </w:r>
          </w:p>
          <w:p w14:paraId="336500EB" w14:textId="29B8EB1C" w:rsidR="001E1C92" w:rsidRDefault="001E1C92" w:rsidP="001E1C92">
            <w:pPr>
              <w:pStyle w:val="ListParagraph"/>
              <w:numPr>
                <w:ilvl w:val="0"/>
                <w:numId w:val="1"/>
              </w:numPr>
              <w:ind w:left="792"/>
            </w:pPr>
            <w:r>
              <w:t>Western Berks EMS</w:t>
            </w:r>
          </w:p>
          <w:p w14:paraId="26D36CB7" w14:textId="0FECB08D" w:rsidR="00274543" w:rsidRDefault="00863E11" w:rsidP="00787320">
            <w:pPr>
              <w:pStyle w:val="ListParagraph"/>
              <w:numPr>
                <w:ilvl w:val="0"/>
                <w:numId w:val="1"/>
              </w:numPr>
              <w:ind w:left="342"/>
            </w:pPr>
            <w:r>
              <w:t>Dr</w:t>
            </w:r>
            <w:r w:rsidR="00CC5589">
              <w:t>.</w:t>
            </w:r>
            <w:r>
              <w:t xml:space="preserve"> Wang also acknowledged the </w:t>
            </w:r>
            <w:r w:rsidR="001249B2">
              <w:t xml:space="preserve">new members of the board </w:t>
            </w:r>
            <w:r w:rsidR="00274543">
              <w:t>for the 2025-2026 year</w:t>
            </w:r>
          </w:p>
        </w:tc>
        <w:tc>
          <w:tcPr>
            <w:tcW w:w="4140" w:type="dxa"/>
          </w:tcPr>
          <w:p w14:paraId="17FE78A8" w14:textId="77777777" w:rsidR="00874B5C" w:rsidRDefault="00874B5C" w:rsidP="003C142D"/>
        </w:tc>
      </w:tr>
      <w:tr w:rsidR="00874B5C" w14:paraId="65E31BFC" w14:textId="77777777" w:rsidTr="007D3393">
        <w:tc>
          <w:tcPr>
            <w:tcW w:w="1980" w:type="dxa"/>
          </w:tcPr>
          <w:p w14:paraId="56920D5C" w14:textId="770DE84C" w:rsidR="00874B5C" w:rsidRDefault="007D3393" w:rsidP="003C142D">
            <w:r>
              <w:t>Treasurer’s Report</w:t>
            </w:r>
          </w:p>
        </w:tc>
        <w:tc>
          <w:tcPr>
            <w:tcW w:w="4140" w:type="dxa"/>
          </w:tcPr>
          <w:p w14:paraId="756044CA" w14:textId="6BC37759" w:rsidR="00874B5C" w:rsidRDefault="007D3393" w:rsidP="003C142D">
            <w:r>
              <w:t>Dr. Bryan Wexler present</w:t>
            </w:r>
            <w:r w:rsidR="00887536">
              <w:t>ed</w:t>
            </w:r>
            <w:r>
              <w:t xml:space="preserve"> the current treasurer’s report, a copy of which is attached to these m</w:t>
            </w:r>
            <w:r w:rsidR="00C57A98">
              <w:t>in</w:t>
            </w:r>
            <w:r>
              <w:t>utes.</w:t>
            </w:r>
            <w:r w:rsidR="00C57A98">
              <w:t xml:space="preserve"> </w:t>
            </w:r>
            <w:r w:rsidR="00A75E06">
              <w:t xml:space="preserve"> Contract funds were down secondary to a pending EMSC contract with the DOH</w:t>
            </w:r>
          </w:p>
          <w:p w14:paraId="3C176D0C" w14:textId="206A1A65" w:rsidR="00155510" w:rsidRDefault="00155510" w:rsidP="003C142D"/>
        </w:tc>
        <w:tc>
          <w:tcPr>
            <w:tcW w:w="4140" w:type="dxa"/>
          </w:tcPr>
          <w:p w14:paraId="53C8420F" w14:textId="38DCF144" w:rsidR="00874B5C" w:rsidRPr="00DD55EB" w:rsidRDefault="007D3393" w:rsidP="003C142D">
            <w:pPr>
              <w:rPr>
                <w:b/>
                <w:bCs/>
              </w:rPr>
            </w:pPr>
            <w:r w:rsidRPr="00DD55EB">
              <w:rPr>
                <w:b/>
                <w:bCs/>
              </w:rPr>
              <w:t>MOTION:</w:t>
            </w:r>
            <w:r w:rsidR="00503E65" w:rsidRPr="00DD55EB">
              <w:rPr>
                <w:b/>
                <w:bCs/>
              </w:rPr>
              <w:t xml:space="preserve"> </w:t>
            </w:r>
            <w:r w:rsidR="000A2931" w:rsidRPr="000A2931">
              <w:rPr>
                <w:b/>
                <w:bCs/>
              </w:rPr>
              <w:t xml:space="preserve">Tony Deaven </w:t>
            </w:r>
          </w:p>
          <w:p w14:paraId="5080D422" w14:textId="26873989" w:rsidR="007D3393" w:rsidRPr="007D3393" w:rsidRDefault="007D3393" w:rsidP="003C142D">
            <w:pPr>
              <w:rPr>
                <w:b/>
                <w:bCs/>
              </w:rPr>
            </w:pPr>
            <w:r w:rsidRPr="00DD55EB">
              <w:rPr>
                <w:b/>
                <w:bCs/>
              </w:rPr>
              <w:t>SECOND:</w:t>
            </w:r>
            <w:r w:rsidR="00D94056" w:rsidRPr="00DD55EB">
              <w:rPr>
                <w:b/>
                <w:bCs/>
              </w:rPr>
              <w:t xml:space="preserve"> </w:t>
            </w:r>
            <w:r w:rsidR="000A2931">
              <w:rPr>
                <w:b/>
                <w:bCs/>
              </w:rPr>
              <w:t>Greg Porter</w:t>
            </w:r>
          </w:p>
          <w:p w14:paraId="16553CD0" w14:textId="77777777" w:rsidR="007D3393" w:rsidRPr="007D3393" w:rsidRDefault="007D3393" w:rsidP="003C142D">
            <w:pPr>
              <w:rPr>
                <w:b/>
                <w:bCs/>
              </w:rPr>
            </w:pPr>
          </w:p>
          <w:p w14:paraId="3119B21A" w14:textId="77777777" w:rsidR="007D3393" w:rsidRPr="007D3393" w:rsidRDefault="007D3393" w:rsidP="003C142D">
            <w:pPr>
              <w:rPr>
                <w:b/>
                <w:bCs/>
              </w:rPr>
            </w:pPr>
            <w:r w:rsidRPr="007D3393">
              <w:rPr>
                <w:b/>
                <w:bCs/>
              </w:rPr>
              <w:t>To accept and file the treasurer’s report as presented.</w:t>
            </w:r>
          </w:p>
          <w:p w14:paraId="3C2FD475" w14:textId="77777777" w:rsidR="007D3393" w:rsidRPr="007D3393" w:rsidRDefault="007D3393" w:rsidP="003C142D">
            <w:pPr>
              <w:rPr>
                <w:b/>
                <w:bCs/>
              </w:rPr>
            </w:pPr>
          </w:p>
          <w:p w14:paraId="69BF2B0A" w14:textId="1977100E" w:rsidR="007D3393" w:rsidRDefault="007D3393" w:rsidP="003C142D">
            <w:r w:rsidRPr="007D3393">
              <w:rPr>
                <w:b/>
                <w:bCs/>
              </w:rPr>
              <w:t>RESULT: Motion carried.</w:t>
            </w:r>
          </w:p>
        </w:tc>
      </w:tr>
      <w:tr w:rsidR="00633510" w14:paraId="0CDA3318" w14:textId="77777777" w:rsidTr="007D3393">
        <w:tc>
          <w:tcPr>
            <w:tcW w:w="1980" w:type="dxa"/>
          </w:tcPr>
          <w:p w14:paraId="06A992AD" w14:textId="66ADC64E" w:rsidR="00633510" w:rsidRDefault="00633510" w:rsidP="003C142D">
            <w:r>
              <w:t>Department of Health Report</w:t>
            </w:r>
          </w:p>
        </w:tc>
        <w:tc>
          <w:tcPr>
            <w:tcW w:w="4140" w:type="dxa"/>
          </w:tcPr>
          <w:p w14:paraId="52947059" w14:textId="77777777" w:rsidR="00633510" w:rsidRDefault="00633510" w:rsidP="003C142D">
            <w:r>
              <w:t>Director Anthony Martin reported the following</w:t>
            </w:r>
            <w:r w:rsidR="008B6484">
              <w:t>:</w:t>
            </w:r>
          </w:p>
          <w:p w14:paraId="2C1C9143" w14:textId="6C7A83D2" w:rsidR="009B43A2" w:rsidRDefault="0051577F" w:rsidP="00D87CFD">
            <w:pPr>
              <w:pStyle w:val="ListParagraph"/>
              <w:numPr>
                <w:ilvl w:val="0"/>
                <w:numId w:val="18"/>
              </w:numPr>
            </w:pPr>
            <w:r>
              <w:t>The state budget is delayed for a June 30</w:t>
            </w:r>
            <w:r w:rsidRPr="0051577F">
              <w:rPr>
                <w:vertAlign w:val="superscript"/>
              </w:rPr>
              <w:t>th</w:t>
            </w:r>
            <w:r>
              <w:t xml:space="preserve"> approval deadline.  This will </w:t>
            </w:r>
            <w:r w:rsidR="009B43A2">
              <w:t>prevent funds flow at that time</w:t>
            </w:r>
          </w:p>
          <w:p w14:paraId="3DBAC5C9" w14:textId="4C2D6C90" w:rsidR="009B43A2" w:rsidRDefault="009B43A2" w:rsidP="00D87CFD">
            <w:pPr>
              <w:pStyle w:val="ListParagraph"/>
              <w:numPr>
                <w:ilvl w:val="0"/>
                <w:numId w:val="18"/>
              </w:numPr>
            </w:pPr>
            <w:r>
              <w:t xml:space="preserve">There is an expected six (6) </w:t>
            </w:r>
            <w:proofErr w:type="gramStart"/>
            <w:r w:rsidR="004913D6">
              <w:t>million-dollar</w:t>
            </w:r>
            <w:r w:rsidR="00864523">
              <w:t>s</w:t>
            </w:r>
            <w:proofErr w:type="gramEnd"/>
            <w:r w:rsidR="00864523">
              <w:t xml:space="preserve"> of</w:t>
            </w:r>
            <w:r>
              <w:t xml:space="preserve"> </w:t>
            </w:r>
            <w:r w:rsidR="00436970">
              <w:t xml:space="preserve">EMSOF that will be available for </w:t>
            </w:r>
            <w:r w:rsidR="00864523">
              <w:t xml:space="preserve">items such as </w:t>
            </w:r>
            <w:r w:rsidR="00436970">
              <w:t xml:space="preserve">agency equipment, systems development, and pilot programs. </w:t>
            </w:r>
          </w:p>
          <w:p w14:paraId="1C82A57D" w14:textId="7D795189" w:rsidR="004913D6" w:rsidRDefault="00C54375" w:rsidP="00C01220">
            <w:pPr>
              <w:pStyle w:val="ListParagraph"/>
              <w:numPr>
                <w:ilvl w:val="0"/>
                <w:numId w:val="18"/>
              </w:numPr>
            </w:pPr>
            <w:r>
              <w:t xml:space="preserve">The updated </w:t>
            </w:r>
            <w:r w:rsidR="004913D6">
              <w:t>Psychomotor</w:t>
            </w:r>
            <w:r>
              <w:t xml:space="preserve"> </w:t>
            </w:r>
            <w:r w:rsidR="004913D6">
              <w:t>exam is set to begin July 1</w:t>
            </w:r>
            <w:r w:rsidR="004913D6" w:rsidRPr="004913D6">
              <w:rPr>
                <w:vertAlign w:val="superscript"/>
              </w:rPr>
              <w:t>st</w:t>
            </w:r>
          </w:p>
          <w:p w14:paraId="56CEFD1B" w14:textId="1C473AB7" w:rsidR="0019716F" w:rsidRDefault="00503412" w:rsidP="00D87CFD">
            <w:pPr>
              <w:pStyle w:val="ListParagraph"/>
              <w:numPr>
                <w:ilvl w:val="0"/>
                <w:numId w:val="18"/>
              </w:numPr>
            </w:pPr>
            <w:r>
              <w:t xml:space="preserve">The </w:t>
            </w:r>
            <w:r w:rsidR="00C54609">
              <w:t xml:space="preserve">Nursing </w:t>
            </w:r>
            <w:r w:rsidR="00907D5E">
              <w:t xml:space="preserve">Licensure </w:t>
            </w:r>
            <w:r>
              <w:t xml:space="preserve">Compact </w:t>
            </w:r>
            <w:r w:rsidR="00561F5D">
              <w:t>is being implement</w:t>
            </w:r>
            <w:r w:rsidR="004013E1">
              <w:t>e</w:t>
            </w:r>
            <w:r w:rsidR="00561F5D">
              <w:t>d in Pennsylvania</w:t>
            </w:r>
            <w:r w:rsidR="00FC1540">
              <w:t xml:space="preserve">, </w:t>
            </w:r>
            <w:r w:rsidR="004013E1">
              <w:t>discuss</w:t>
            </w:r>
            <w:r w:rsidR="00FC1540">
              <w:t xml:space="preserve">ion regarding </w:t>
            </w:r>
            <w:r w:rsidR="004013E1">
              <w:t xml:space="preserve">the impact on EMS noting </w:t>
            </w:r>
            <w:r w:rsidR="00561F5D">
              <w:t xml:space="preserve">the EMS Compact </w:t>
            </w:r>
            <w:r>
              <w:t xml:space="preserve">does not include any provisions for prehospital nurses.  </w:t>
            </w:r>
            <w:r w:rsidR="00FC1540">
              <w:t>Department of Health l</w:t>
            </w:r>
            <w:r w:rsidR="00024199">
              <w:t>egal council is reviewing</w:t>
            </w:r>
          </w:p>
          <w:p w14:paraId="6E318410" w14:textId="56E9C784" w:rsidR="004913D6" w:rsidRDefault="004913D6" w:rsidP="00D87CFD">
            <w:pPr>
              <w:pStyle w:val="ListParagraph"/>
              <w:numPr>
                <w:ilvl w:val="0"/>
                <w:numId w:val="18"/>
              </w:numPr>
            </w:pPr>
            <w:r>
              <w:t>Director Martin expresse</w:t>
            </w:r>
            <w:r w:rsidR="00FC1540">
              <w:t>d</w:t>
            </w:r>
            <w:r>
              <w:t xml:space="preserve"> </w:t>
            </w:r>
            <w:r w:rsidR="00C47B71">
              <w:t>congratulations</w:t>
            </w:r>
            <w:r>
              <w:t xml:space="preserve"> to the Protocol re-write team for the work they have completed </w:t>
            </w:r>
            <w:r w:rsidR="00914F6C">
              <w:t xml:space="preserve">to date.  With an upcoming expected completion </w:t>
            </w:r>
            <w:r w:rsidR="001E1D37">
              <w:t xml:space="preserve">and other required </w:t>
            </w:r>
            <w:r w:rsidR="00C47B71">
              <w:t>processes,</w:t>
            </w:r>
            <w:r w:rsidR="001E1D37">
              <w:t xml:space="preserve"> </w:t>
            </w:r>
            <w:r w:rsidR="00C47B71">
              <w:t>he expects a roll out in approximately one year</w:t>
            </w:r>
          </w:p>
          <w:p w14:paraId="1DAC0756" w14:textId="2229EEEB" w:rsidR="001928F0" w:rsidRDefault="002636DE" w:rsidP="0011482C">
            <w:pPr>
              <w:pStyle w:val="ListParagraph"/>
              <w:numPr>
                <w:ilvl w:val="0"/>
                <w:numId w:val="18"/>
              </w:numPr>
            </w:pPr>
            <w:r>
              <w:t xml:space="preserve">The recently published EMSIB </w:t>
            </w:r>
            <w:r w:rsidR="001D025A">
              <w:t xml:space="preserve">regarding the EMS Compact </w:t>
            </w:r>
            <w:r w:rsidR="00285B6C">
              <w:t>was summarized including the Privilege to Practice content</w:t>
            </w:r>
          </w:p>
          <w:p w14:paraId="326CB125" w14:textId="3DBF7A06" w:rsidR="00976B0F" w:rsidRDefault="00976B0F" w:rsidP="0011482C">
            <w:pPr>
              <w:pStyle w:val="ListParagraph"/>
              <w:numPr>
                <w:ilvl w:val="0"/>
                <w:numId w:val="18"/>
              </w:numPr>
            </w:pPr>
            <w:r>
              <w:t xml:space="preserve">The Bureau is close to </w:t>
            </w:r>
            <w:r w:rsidR="00393BCE">
              <w:t xml:space="preserve">completing a statewide data report for 2024 </w:t>
            </w:r>
          </w:p>
        </w:tc>
        <w:tc>
          <w:tcPr>
            <w:tcW w:w="4140" w:type="dxa"/>
          </w:tcPr>
          <w:p w14:paraId="0ED4980F" w14:textId="77777777" w:rsidR="00633510" w:rsidRDefault="00633510" w:rsidP="003C142D"/>
        </w:tc>
      </w:tr>
      <w:tr w:rsidR="00874B5C" w14:paraId="0A089D64" w14:textId="77777777" w:rsidTr="007D3393">
        <w:tc>
          <w:tcPr>
            <w:tcW w:w="1980" w:type="dxa"/>
          </w:tcPr>
          <w:p w14:paraId="54B58E54" w14:textId="2FDC8C3D" w:rsidR="00874B5C" w:rsidRDefault="007D3393" w:rsidP="003C142D">
            <w:r>
              <w:lastRenderedPageBreak/>
              <w:t>Executive Director’s Report</w:t>
            </w:r>
          </w:p>
        </w:tc>
        <w:tc>
          <w:tcPr>
            <w:tcW w:w="4140" w:type="dxa"/>
          </w:tcPr>
          <w:p w14:paraId="6933536C" w14:textId="77777777" w:rsidR="00874B5C" w:rsidRDefault="007D3393" w:rsidP="003C142D">
            <w:r>
              <w:t>Executive Director Janette Swade presented the following:</w:t>
            </w:r>
          </w:p>
          <w:p w14:paraId="369AC414" w14:textId="77777777" w:rsidR="007D3393" w:rsidRDefault="007D3393" w:rsidP="007D3393">
            <w:pPr>
              <w:pStyle w:val="ListParagraph"/>
              <w:numPr>
                <w:ilvl w:val="0"/>
                <w:numId w:val="3"/>
              </w:numPr>
            </w:pPr>
            <w:r w:rsidRPr="007D3393">
              <w:t>Finances / Budget</w:t>
            </w:r>
          </w:p>
          <w:p w14:paraId="3B2CA7B4" w14:textId="39D6C5F9" w:rsidR="00985658" w:rsidRDefault="00955E8D" w:rsidP="00985658">
            <w:pPr>
              <w:pStyle w:val="ListParagraph"/>
              <w:numPr>
                <w:ilvl w:val="0"/>
                <w:numId w:val="3"/>
              </w:numPr>
              <w:ind w:left="1151"/>
            </w:pPr>
            <w:r>
              <w:t xml:space="preserve">Continued </w:t>
            </w:r>
            <w:r w:rsidR="00861CF9">
              <w:t xml:space="preserve">federal </w:t>
            </w:r>
            <w:r w:rsidR="00985658">
              <w:t>EMSC</w:t>
            </w:r>
            <w:r>
              <w:t xml:space="preserve"> p</w:t>
            </w:r>
            <w:r w:rsidR="00F11854">
              <w:t>roject</w:t>
            </w:r>
            <w:r w:rsidR="004464D9">
              <w:t xml:space="preserve"> has been received</w:t>
            </w:r>
            <w:r w:rsidR="001E7AD3">
              <w:t xml:space="preserve"> through March 2026</w:t>
            </w:r>
            <w:r w:rsidR="00861CF9">
              <w:t xml:space="preserve">, </w:t>
            </w:r>
            <w:r w:rsidR="001E7AD3">
              <w:t xml:space="preserve">a </w:t>
            </w:r>
            <w:r w:rsidR="00861CF9">
              <w:t xml:space="preserve">DOH contract </w:t>
            </w:r>
            <w:r w:rsidR="004464D9">
              <w:t>is being processed</w:t>
            </w:r>
            <w:r w:rsidR="00454BEA">
              <w:t xml:space="preserve">. </w:t>
            </w:r>
          </w:p>
          <w:p w14:paraId="03657F9F" w14:textId="190D20DB" w:rsidR="00DE71C0" w:rsidRDefault="004461FA" w:rsidP="00985658">
            <w:pPr>
              <w:pStyle w:val="ListParagraph"/>
              <w:numPr>
                <w:ilvl w:val="0"/>
                <w:numId w:val="3"/>
              </w:numPr>
              <w:ind w:left="1151"/>
            </w:pPr>
            <w:r>
              <w:t xml:space="preserve">The PEHSC-DOH contract is in place through June 2026 and </w:t>
            </w:r>
            <w:r w:rsidR="007A0E11">
              <w:t xml:space="preserve">will </w:t>
            </w:r>
            <w:r>
              <w:t xml:space="preserve">include an additional $70,000 for administrative activities. </w:t>
            </w:r>
          </w:p>
          <w:p w14:paraId="04B9D665" w14:textId="77777777" w:rsidR="00C93993" w:rsidRDefault="00CD0DE1" w:rsidP="0058312E">
            <w:pPr>
              <w:pStyle w:val="ListParagraph"/>
              <w:numPr>
                <w:ilvl w:val="0"/>
                <w:numId w:val="3"/>
              </w:numPr>
              <w:ind w:left="1151"/>
            </w:pPr>
            <w:r>
              <w:t xml:space="preserve"> </w:t>
            </w:r>
            <w:r w:rsidR="00C93993">
              <w:t>The Auditor agreement is in place for FY 24-25</w:t>
            </w:r>
          </w:p>
          <w:p w14:paraId="6A610E4D" w14:textId="38A16199" w:rsidR="007D3393" w:rsidRDefault="00E31F8B" w:rsidP="00B30EF2">
            <w:pPr>
              <w:pStyle w:val="ListParagraph"/>
              <w:numPr>
                <w:ilvl w:val="0"/>
                <w:numId w:val="3"/>
              </w:numPr>
            </w:pPr>
            <w:r>
              <w:t xml:space="preserve">A reminder regarding </w:t>
            </w:r>
            <w:r w:rsidR="004503A3">
              <w:t xml:space="preserve">multiple </w:t>
            </w:r>
            <w:r>
              <w:t>items available in the meeting folder</w:t>
            </w:r>
            <w:r w:rsidR="004503A3">
              <w:t>.</w:t>
            </w:r>
            <w:r>
              <w:t xml:space="preserve"> </w:t>
            </w:r>
          </w:p>
          <w:p w14:paraId="32B6E96D" w14:textId="381EDBFD" w:rsidR="003F1DDE" w:rsidRDefault="000160B5" w:rsidP="00B30EF2">
            <w:pPr>
              <w:pStyle w:val="ListParagraph"/>
              <w:numPr>
                <w:ilvl w:val="0"/>
                <w:numId w:val="3"/>
              </w:numPr>
            </w:pPr>
            <w:r>
              <w:t xml:space="preserve">Discussion regarding an Opioid </w:t>
            </w:r>
            <w:r w:rsidR="001F41D2">
              <w:t>Mapping project addressing areas of increased use with an effort to reduce a</w:t>
            </w:r>
            <w:r w:rsidR="005E3E77">
              <w:t>n</w:t>
            </w:r>
            <w:r w:rsidR="001F41D2">
              <w:t xml:space="preserve">y additional </w:t>
            </w:r>
            <w:r w:rsidR="005E3E77">
              <w:t xml:space="preserve">data collection process </w:t>
            </w:r>
          </w:p>
          <w:p w14:paraId="5DBD3B3E" w14:textId="62502817" w:rsidR="000E25B5" w:rsidRPr="007D3393" w:rsidRDefault="000E25B5" w:rsidP="00B30EF2">
            <w:pPr>
              <w:pStyle w:val="ListParagraph"/>
              <w:numPr>
                <w:ilvl w:val="0"/>
                <w:numId w:val="3"/>
              </w:numPr>
            </w:pPr>
            <w:r>
              <w:t>Countywide or greater EMS plan concerns</w:t>
            </w:r>
          </w:p>
          <w:p w14:paraId="6CB39C24" w14:textId="72812F10" w:rsidR="00782C75" w:rsidRDefault="00782C75" w:rsidP="007D3393">
            <w:pPr>
              <w:pStyle w:val="ListParagraph"/>
              <w:numPr>
                <w:ilvl w:val="0"/>
                <w:numId w:val="3"/>
              </w:numPr>
            </w:pPr>
            <w:r>
              <w:t xml:space="preserve">A Statewide EMS Peer Driven </w:t>
            </w:r>
            <w:r w:rsidR="00F475C9">
              <w:t>Disciplinary</w:t>
            </w:r>
            <w:r>
              <w:t xml:space="preserve"> Board concept</w:t>
            </w:r>
          </w:p>
          <w:p w14:paraId="311BD358" w14:textId="53B53EE6" w:rsidR="00F91765" w:rsidRDefault="00F91765" w:rsidP="00F91765">
            <w:pPr>
              <w:pStyle w:val="ListParagraph"/>
              <w:numPr>
                <w:ilvl w:val="0"/>
                <w:numId w:val="3"/>
              </w:numPr>
              <w:ind w:left="1152"/>
            </w:pPr>
            <w:r>
              <w:t>Executive Committee driven project</w:t>
            </w:r>
          </w:p>
          <w:p w14:paraId="4B4670C9" w14:textId="58215817" w:rsidR="00F91765" w:rsidRDefault="008B3214" w:rsidP="00F91765">
            <w:pPr>
              <w:pStyle w:val="ListParagraph"/>
              <w:numPr>
                <w:ilvl w:val="0"/>
                <w:numId w:val="3"/>
              </w:numPr>
              <w:ind w:left="1152"/>
            </w:pPr>
            <w:r>
              <w:t>Survey results received and revisions made</w:t>
            </w:r>
          </w:p>
          <w:p w14:paraId="568D1FE2" w14:textId="5F27551D" w:rsidR="008B3214" w:rsidRDefault="008B3214" w:rsidP="00F91765">
            <w:pPr>
              <w:pStyle w:val="ListParagraph"/>
              <w:numPr>
                <w:ilvl w:val="0"/>
                <w:numId w:val="3"/>
              </w:numPr>
              <w:ind w:left="1152"/>
            </w:pPr>
            <w:r>
              <w:t>Document to be moved to a Concept for Consideration</w:t>
            </w:r>
          </w:p>
          <w:p w14:paraId="775B54D1" w14:textId="06305760" w:rsidR="008B3214" w:rsidRDefault="00616F4A" w:rsidP="00F91765">
            <w:pPr>
              <w:pStyle w:val="ListParagraph"/>
              <w:numPr>
                <w:ilvl w:val="0"/>
                <w:numId w:val="3"/>
              </w:numPr>
              <w:ind w:left="1152"/>
            </w:pPr>
            <w:r>
              <w:t xml:space="preserve">Janette asked members to review the </w:t>
            </w:r>
            <w:r w:rsidR="00171140">
              <w:t>documents</w:t>
            </w:r>
            <w:r>
              <w:t xml:space="preserve"> and be prepared for a supplemental survey</w:t>
            </w:r>
            <w:r w:rsidR="00995B44">
              <w:t xml:space="preserve"> prior to the October meeting</w:t>
            </w:r>
          </w:p>
          <w:p w14:paraId="074E9D65" w14:textId="0AD12F9F" w:rsidR="00995B44" w:rsidRDefault="00AF41D0" w:rsidP="00F91765">
            <w:pPr>
              <w:pStyle w:val="ListParagraph"/>
              <w:numPr>
                <w:ilvl w:val="0"/>
                <w:numId w:val="3"/>
              </w:numPr>
              <w:ind w:left="1152"/>
            </w:pPr>
            <w:r>
              <w:t xml:space="preserve">BEMS will review content to address </w:t>
            </w:r>
            <w:r w:rsidR="00171140">
              <w:t xml:space="preserve">what is permitted or not by statute and regulation </w:t>
            </w:r>
          </w:p>
          <w:p w14:paraId="5422090D" w14:textId="53DC4CD3" w:rsidR="006A1DC7" w:rsidRDefault="006A1DC7" w:rsidP="00F475C9">
            <w:pPr>
              <w:ind w:left="360"/>
            </w:pPr>
          </w:p>
        </w:tc>
        <w:tc>
          <w:tcPr>
            <w:tcW w:w="4140" w:type="dxa"/>
          </w:tcPr>
          <w:p w14:paraId="7AFC4B29" w14:textId="379D6510" w:rsidR="00171140" w:rsidRPr="00DD55EB" w:rsidRDefault="00171140" w:rsidP="00171140">
            <w:pPr>
              <w:rPr>
                <w:b/>
                <w:bCs/>
              </w:rPr>
            </w:pPr>
            <w:r w:rsidRPr="00DD55EB">
              <w:rPr>
                <w:b/>
                <w:bCs/>
              </w:rPr>
              <w:t xml:space="preserve">MOTION: </w:t>
            </w:r>
            <w:r w:rsidR="00E44BAE" w:rsidRPr="00E44BAE">
              <w:rPr>
                <w:b/>
                <w:bCs/>
              </w:rPr>
              <w:t>Matthew Welch</w:t>
            </w:r>
          </w:p>
          <w:p w14:paraId="3BDC64B2" w14:textId="42D41E4D" w:rsidR="00171140" w:rsidRPr="007D3393" w:rsidRDefault="00171140" w:rsidP="00171140">
            <w:pPr>
              <w:rPr>
                <w:b/>
                <w:bCs/>
              </w:rPr>
            </w:pPr>
            <w:r w:rsidRPr="00DD55EB">
              <w:rPr>
                <w:b/>
                <w:bCs/>
              </w:rPr>
              <w:t>SECOND:</w:t>
            </w:r>
            <w:r>
              <w:rPr>
                <w:b/>
                <w:bCs/>
              </w:rPr>
              <w:t xml:space="preserve"> </w:t>
            </w:r>
            <w:r w:rsidR="00B517E4">
              <w:rPr>
                <w:b/>
                <w:bCs/>
              </w:rPr>
              <w:t>Tony Deaven</w:t>
            </w:r>
          </w:p>
          <w:p w14:paraId="110FE3CC" w14:textId="77777777" w:rsidR="00171140" w:rsidRPr="007D3393" w:rsidRDefault="00171140" w:rsidP="00171140">
            <w:pPr>
              <w:rPr>
                <w:b/>
                <w:bCs/>
              </w:rPr>
            </w:pPr>
          </w:p>
          <w:p w14:paraId="29A2C880" w14:textId="2163E59F" w:rsidR="00171140" w:rsidRPr="007D3393" w:rsidRDefault="00171140" w:rsidP="00171140">
            <w:pPr>
              <w:rPr>
                <w:b/>
                <w:bCs/>
              </w:rPr>
            </w:pPr>
            <w:r w:rsidRPr="007D3393">
              <w:rPr>
                <w:b/>
                <w:bCs/>
              </w:rPr>
              <w:t xml:space="preserve">To </w:t>
            </w:r>
            <w:r w:rsidR="00366228">
              <w:rPr>
                <w:b/>
                <w:bCs/>
              </w:rPr>
              <w:t xml:space="preserve">approve moving forward with developing the Concept for Consideration </w:t>
            </w:r>
            <w:r w:rsidR="00F475C9">
              <w:rPr>
                <w:b/>
                <w:bCs/>
              </w:rPr>
              <w:t xml:space="preserve">for a Statewide EMS Peer Driven Disciplinary Board </w:t>
            </w:r>
            <w:r w:rsidR="00EE6CC4">
              <w:rPr>
                <w:b/>
                <w:bCs/>
              </w:rPr>
              <w:t>(PDDB)</w:t>
            </w:r>
          </w:p>
          <w:p w14:paraId="64F2A399" w14:textId="77777777" w:rsidR="00171140" w:rsidRPr="007D3393" w:rsidRDefault="00171140" w:rsidP="00171140">
            <w:pPr>
              <w:rPr>
                <w:b/>
                <w:bCs/>
              </w:rPr>
            </w:pPr>
          </w:p>
          <w:p w14:paraId="38C21E13" w14:textId="4B7B2143" w:rsidR="00874B5C" w:rsidRDefault="00171140" w:rsidP="00171140">
            <w:r w:rsidRPr="007D3393">
              <w:rPr>
                <w:b/>
                <w:bCs/>
              </w:rPr>
              <w:t>RESULT: Motion carried.</w:t>
            </w:r>
          </w:p>
        </w:tc>
      </w:tr>
      <w:tr w:rsidR="007D3393" w14:paraId="4C046636" w14:textId="77777777" w:rsidTr="007D3393">
        <w:tc>
          <w:tcPr>
            <w:tcW w:w="1980" w:type="dxa"/>
          </w:tcPr>
          <w:p w14:paraId="7E13DF5F" w14:textId="670C2AE6" w:rsidR="007D3393" w:rsidRDefault="00FC7BCD" w:rsidP="003C142D">
            <w:r>
              <w:t>Medical Advisory Committee Report</w:t>
            </w:r>
          </w:p>
        </w:tc>
        <w:tc>
          <w:tcPr>
            <w:tcW w:w="4140" w:type="dxa"/>
          </w:tcPr>
          <w:p w14:paraId="313C5CB2" w14:textId="2A18C3DE" w:rsidR="00214B97" w:rsidRDefault="00FC7BCD" w:rsidP="003C142D">
            <w:r>
              <w:t xml:space="preserve">Dr. </w:t>
            </w:r>
            <w:r w:rsidR="00831ABA">
              <w:t xml:space="preserve">Alvin Wang </w:t>
            </w:r>
            <w:r>
              <w:t>reported the following:</w:t>
            </w:r>
          </w:p>
          <w:p w14:paraId="215E6064" w14:textId="5F1B7492" w:rsidR="00214B97" w:rsidRDefault="00214B97" w:rsidP="00FC7BCD">
            <w:pPr>
              <w:pStyle w:val="ListParagraph"/>
              <w:numPr>
                <w:ilvl w:val="0"/>
                <w:numId w:val="4"/>
              </w:numPr>
            </w:pPr>
            <w:r>
              <w:t>MAC met virtually on April 16th</w:t>
            </w:r>
          </w:p>
          <w:p w14:paraId="55E2ABAD" w14:textId="063DDC9B" w:rsidR="00FC7BCD" w:rsidRPr="00FC7BCD" w:rsidRDefault="00FC7BCD" w:rsidP="00FC7BCD">
            <w:pPr>
              <w:pStyle w:val="ListParagraph"/>
              <w:numPr>
                <w:ilvl w:val="0"/>
                <w:numId w:val="4"/>
              </w:numPr>
            </w:pPr>
            <w:r w:rsidRPr="00FC7BCD">
              <w:t>Dr</w:t>
            </w:r>
            <w:r w:rsidR="00D80773">
              <w:t>.</w:t>
            </w:r>
            <w:r w:rsidRPr="00FC7BCD">
              <w:t xml:space="preserve"> Wang provided an update on the 2025 Protocol Update Workgroup. There </w:t>
            </w:r>
            <w:r w:rsidR="00134BB8">
              <w:t xml:space="preserve">continues to be good </w:t>
            </w:r>
            <w:r w:rsidRPr="00FC7BCD">
              <w:t>progress with the group members submitting protocol drafts for review</w:t>
            </w:r>
          </w:p>
          <w:p w14:paraId="73E0DE0B" w14:textId="3E3B9F78" w:rsidR="00FC7BCD" w:rsidRPr="00FC7BCD" w:rsidRDefault="00134BB8" w:rsidP="00FC7BCD">
            <w:pPr>
              <w:pStyle w:val="ListParagraph"/>
              <w:numPr>
                <w:ilvl w:val="0"/>
                <w:numId w:val="4"/>
              </w:numPr>
            </w:pPr>
            <w:r>
              <w:lastRenderedPageBreak/>
              <w:t xml:space="preserve">Wilderness </w:t>
            </w:r>
            <w:r w:rsidR="00F631D0">
              <w:t xml:space="preserve">education standards have been reviewed and </w:t>
            </w:r>
            <w:r w:rsidR="00E078F0">
              <w:t xml:space="preserve">sent </w:t>
            </w:r>
            <w:r w:rsidR="00F631D0">
              <w:t xml:space="preserve">to the Special Operations Committee for their </w:t>
            </w:r>
            <w:r w:rsidR="00D54BA3">
              <w:t>consideration and re-submission</w:t>
            </w:r>
          </w:p>
          <w:p w14:paraId="14F3FC65" w14:textId="6A4B8A09" w:rsidR="002F1BE6" w:rsidRDefault="00BB53D4" w:rsidP="00FC7BCD">
            <w:pPr>
              <w:pStyle w:val="ListParagraph"/>
              <w:numPr>
                <w:ilvl w:val="0"/>
                <w:numId w:val="4"/>
              </w:numPr>
            </w:pPr>
            <w:r>
              <w:t>Use of IV pumps in support of prehospital care</w:t>
            </w:r>
            <w:r w:rsidR="00531F62">
              <w:t xml:space="preserve"> for vasoactive medications</w:t>
            </w:r>
          </w:p>
          <w:p w14:paraId="449F892C" w14:textId="3A3251AB" w:rsidR="00BB53D4" w:rsidRDefault="00BB53D4" w:rsidP="00AD484A">
            <w:pPr>
              <w:pStyle w:val="ListParagraph"/>
              <w:numPr>
                <w:ilvl w:val="0"/>
                <w:numId w:val="4"/>
              </w:numPr>
            </w:pPr>
            <w:r>
              <w:t>Alternate destination draft document</w:t>
            </w:r>
          </w:p>
          <w:p w14:paraId="4FC38A84" w14:textId="32405D64" w:rsidR="00BB53D4" w:rsidRDefault="00FE370D" w:rsidP="00FC7BCD">
            <w:pPr>
              <w:pStyle w:val="ListParagraph"/>
              <w:numPr>
                <w:ilvl w:val="0"/>
                <w:numId w:val="4"/>
              </w:numPr>
            </w:pPr>
            <w:r w:rsidRPr="00FE370D">
              <w:t xml:space="preserve">The MAC approved </w:t>
            </w:r>
            <w:r w:rsidR="00C04890">
              <w:t xml:space="preserve">a draft </w:t>
            </w:r>
            <w:r w:rsidR="001138E5">
              <w:t>regional protocol for the alternative transportation and destination for mental health patients based on available resources</w:t>
            </w:r>
          </w:p>
          <w:p w14:paraId="7CCCA69D" w14:textId="433410BC" w:rsidR="001D29A0" w:rsidRDefault="001D29A0" w:rsidP="00FC7BCD">
            <w:pPr>
              <w:pStyle w:val="ListParagraph"/>
              <w:numPr>
                <w:ilvl w:val="0"/>
                <w:numId w:val="4"/>
              </w:numPr>
            </w:pPr>
            <w:r>
              <w:t xml:space="preserve">MAC </w:t>
            </w:r>
            <w:r w:rsidR="00D302A3">
              <w:t>recommended</w:t>
            </w:r>
            <w:r>
              <w:t xml:space="preserve"> BEMS approve a</w:t>
            </w:r>
            <w:r w:rsidR="003A54D0">
              <w:t xml:space="preserve">n IRB approved study for the use of TXA combined with Calcium Chloride </w:t>
            </w:r>
            <w:r w:rsidR="00D302A3">
              <w:t>in Prehospital patients limited to Lancaster Count</w:t>
            </w:r>
            <w:r w:rsidR="000C4557">
              <w:t>y</w:t>
            </w:r>
          </w:p>
          <w:p w14:paraId="5E00E531" w14:textId="4A41F3E7" w:rsidR="00FC7BCD" w:rsidRDefault="0035181F" w:rsidP="00FC7BCD">
            <w:pPr>
              <w:pStyle w:val="ListParagraph"/>
              <w:numPr>
                <w:ilvl w:val="0"/>
                <w:numId w:val="4"/>
              </w:numPr>
            </w:pPr>
            <w:r>
              <w:t xml:space="preserve">Discussion regarding hospital ED’s contacting PSAP’s </w:t>
            </w:r>
            <w:r w:rsidR="00AC1498">
              <w:t>for emergent interfacility transfers</w:t>
            </w:r>
          </w:p>
          <w:p w14:paraId="5B6D2DF4" w14:textId="4A10F0E9" w:rsidR="00AC1498" w:rsidRDefault="00AC1498" w:rsidP="00FC7BCD">
            <w:pPr>
              <w:pStyle w:val="ListParagraph"/>
              <w:numPr>
                <w:ilvl w:val="0"/>
                <w:numId w:val="4"/>
              </w:numPr>
            </w:pPr>
            <w:r>
              <w:t xml:space="preserve">Draft </w:t>
            </w:r>
            <w:r w:rsidR="00063178">
              <w:t>Consensus Statement – EMS Treatment in Place (full document in meeting folder). The draft was approved by the MAC on April 16</w:t>
            </w:r>
            <w:r w:rsidR="00063178" w:rsidRPr="00063178">
              <w:rPr>
                <w:vertAlign w:val="superscript"/>
              </w:rPr>
              <w:t>th</w:t>
            </w:r>
            <w:r w:rsidR="00063178">
              <w:t xml:space="preserve"> and includes consideration</w:t>
            </w:r>
            <w:r w:rsidR="009F20F8">
              <w:t>s regarding Clin</w:t>
            </w:r>
            <w:r w:rsidR="00C14930">
              <w:t>i</w:t>
            </w:r>
            <w:r w:rsidR="009F20F8">
              <w:t xml:space="preserve">cal, Operations, Educational, and </w:t>
            </w:r>
            <w:proofErr w:type="gramStart"/>
            <w:r w:rsidR="00E703B0">
              <w:t>Financial</w:t>
            </w:r>
            <w:proofErr w:type="gramEnd"/>
            <w:r w:rsidR="009F20F8">
              <w:t xml:space="preserve"> </w:t>
            </w:r>
            <w:r w:rsidR="00C14930">
              <w:t>implications</w:t>
            </w:r>
          </w:p>
        </w:tc>
        <w:tc>
          <w:tcPr>
            <w:tcW w:w="4140" w:type="dxa"/>
          </w:tcPr>
          <w:p w14:paraId="1F03CA6C" w14:textId="352E6F3F" w:rsidR="00FC0D82" w:rsidRPr="00DD55EB" w:rsidRDefault="00FC0D82" w:rsidP="00FC0D82">
            <w:pPr>
              <w:rPr>
                <w:b/>
                <w:bCs/>
              </w:rPr>
            </w:pPr>
            <w:r w:rsidRPr="00DD55EB">
              <w:rPr>
                <w:b/>
                <w:bCs/>
              </w:rPr>
              <w:lastRenderedPageBreak/>
              <w:t xml:space="preserve">MOTION: </w:t>
            </w:r>
            <w:r w:rsidR="00983ADB" w:rsidRPr="00983ADB">
              <w:rPr>
                <w:b/>
                <w:bCs/>
              </w:rPr>
              <w:t>Greg Porter</w:t>
            </w:r>
          </w:p>
          <w:p w14:paraId="6F795B30" w14:textId="68A9D3F1" w:rsidR="00FC0D82" w:rsidRPr="007D3393" w:rsidRDefault="00FC0D82" w:rsidP="00FC0D82">
            <w:pPr>
              <w:rPr>
                <w:b/>
                <w:bCs/>
              </w:rPr>
            </w:pPr>
            <w:r w:rsidRPr="00DD55EB">
              <w:rPr>
                <w:b/>
                <w:bCs/>
              </w:rPr>
              <w:t>SECOND:</w:t>
            </w:r>
            <w:r>
              <w:rPr>
                <w:b/>
                <w:bCs/>
              </w:rPr>
              <w:t xml:space="preserve"> </w:t>
            </w:r>
            <w:r w:rsidR="00FA10E1">
              <w:rPr>
                <w:b/>
                <w:bCs/>
              </w:rPr>
              <w:t>Keith Laws</w:t>
            </w:r>
          </w:p>
          <w:p w14:paraId="1DAC24FE" w14:textId="77777777" w:rsidR="00FC0D82" w:rsidRPr="007D3393" w:rsidRDefault="00FC0D82" w:rsidP="00FC0D82">
            <w:pPr>
              <w:rPr>
                <w:b/>
                <w:bCs/>
              </w:rPr>
            </w:pPr>
          </w:p>
          <w:p w14:paraId="7013F51E" w14:textId="247DD227" w:rsidR="00FC0D82" w:rsidRPr="007D3393" w:rsidRDefault="00FC0D82" w:rsidP="00FC0D82">
            <w:pPr>
              <w:rPr>
                <w:b/>
                <w:bCs/>
              </w:rPr>
            </w:pPr>
            <w:r w:rsidRPr="007D3393">
              <w:rPr>
                <w:b/>
                <w:bCs/>
              </w:rPr>
              <w:t xml:space="preserve">To accept </w:t>
            </w:r>
            <w:r w:rsidR="00E703B0">
              <w:rPr>
                <w:b/>
                <w:bCs/>
              </w:rPr>
              <w:t>the MAC Consensus Statement EMS Treatment in Place</w:t>
            </w:r>
            <w:r w:rsidRPr="007D3393">
              <w:rPr>
                <w:b/>
                <w:bCs/>
              </w:rPr>
              <w:t>.</w:t>
            </w:r>
          </w:p>
          <w:p w14:paraId="48AF7FBA" w14:textId="77777777" w:rsidR="00FC0D82" w:rsidRPr="007D3393" w:rsidRDefault="00FC0D82" w:rsidP="00FC0D82">
            <w:pPr>
              <w:rPr>
                <w:b/>
                <w:bCs/>
              </w:rPr>
            </w:pPr>
          </w:p>
          <w:p w14:paraId="0688DFF5" w14:textId="0FC3D7EB" w:rsidR="007D3393" w:rsidRDefault="00FC0D82" w:rsidP="00FC0D82">
            <w:r w:rsidRPr="007D3393">
              <w:rPr>
                <w:b/>
                <w:bCs/>
              </w:rPr>
              <w:t>RESULT: Motion carried.</w:t>
            </w:r>
          </w:p>
        </w:tc>
      </w:tr>
      <w:tr w:rsidR="00A8728B" w14:paraId="3FE8829B" w14:textId="77777777" w:rsidTr="007D3393">
        <w:tc>
          <w:tcPr>
            <w:tcW w:w="1980" w:type="dxa"/>
          </w:tcPr>
          <w:p w14:paraId="21466F12" w14:textId="53EE1BA3" w:rsidR="00A8728B" w:rsidRDefault="00A8728B" w:rsidP="003C142D">
            <w:r>
              <w:t>Critical Care Transport Taskforce</w:t>
            </w:r>
          </w:p>
        </w:tc>
        <w:tc>
          <w:tcPr>
            <w:tcW w:w="4140" w:type="dxa"/>
          </w:tcPr>
          <w:p w14:paraId="3053B894" w14:textId="0ECE1669" w:rsidR="004075BB" w:rsidRDefault="00A8728B" w:rsidP="003C142D">
            <w:r>
              <w:t xml:space="preserve">Dr. </w:t>
            </w:r>
            <w:r w:rsidR="003A21A9" w:rsidRPr="003A21A9">
              <w:t>Matthew Poremba</w:t>
            </w:r>
            <w:r w:rsidR="003A21A9">
              <w:t xml:space="preserve"> </w:t>
            </w:r>
            <w:r w:rsidR="008B7959">
              <w:t>reported the following:</w:t>
            </w:r>
          </w:p>
          <w:p w14:paraId="2E78DD27" w14:textId="3D8A07B3" w:rsidR="004075BB" w:rsidRDefault="008B7959" w:rsidP="004119F6">
            <w:pPr>
              <w:pStyle w:val="ListParagraph"/>
              <w:numPr>
                <w:ilvl w:val="0"/>
                <w:numId w:val="19"/>
              </w:numPr>
            </w:pPr>
            <w:r>
              <w:t>U</w:t>
            </w:r>
            <w:r w:rsidR="009E603D" w:rsidRPr="009E603D">
              <w:t xml:space="preserve">pdating statewide </w:t>
            </w:r>
            <w:r w:rsidR="007D6048">
              <w:t xml:space="preserve">CCT </w:t>
            </w:r>
            <w:r w:rsidR="009E603D" w:rsidRPr="009E603D">
              <w:t xml:space="preserve">protocols </w:t>
            </w:r>
          </w:p>
          <w:p w14:paraId="4E83D93D" w14:textId="490E2BDC" w:rsidR="004075BB" w:rsidRDefault="008B7959" w:rsidP="004119F6">
            <w:pPr>
              <w:pStyle w:val="ListParagraph"/>
              <w:numPr>
                <w:ilvl w:val="0"/>
                <w:numId w:val="19"/>
              </w:numPr>
            </w:pPr>
            <w:r>
              <w:t>T</w:t>
            </w:r>
            <w:r w:rsidR="009E603D" w:rsidRPr="009E603D">
              <w:t>he scope of the task force's focus</w:t>
            </w:r>
          </w:p>
          <w:p w14:paraId="261FD1F8" w14:textId="56FB3228" w:rsidR="00A8728B" w:rsidRDefault="009E603D" w:rsidP="004119F6">
            <w:pPr>
              <w:pStyle w:val="ListParagraph"/>
              <w:numPr>
                <w:ilvl w:val="0"/>
                <w:numId w:val="19"/>
              </w:numPr>
            </w:pPr>
            <w:r w:rsidRPr="009E603D">
              <w:t>The group is considering renaming the task force to better reflect its responsibilities</w:t>
            </w:r>
          </w:p>
        </w:tc>
        <w:tc>
          <w:tcPr>
            <w:tcW w:w="4140" w:type="dxa"/>
          </w:tcPr>
          <w:p w14:paraId="2DC6D510" w14:textId="77777777" w:rsidR="00A8728B" w:rsidRDefault="00A8728B" w:rsidP="003C142D"/>
        </w:tc>
      </w:tr>
      <w:tr w:rsidR="008B7959" w14:paraId="4325FE64" w14:textId="77777777" w:rsidTr="007D3393">
        <w:tc>
          <w:tcPr>
            <w:tcW w:w="1980" w:type="dxa"/>
          </w:tcPr>
          <w:p w14:paraId="3D858ECE" w14:textId="5BAD110F" w:rsidR="008B7959" w:rsidRDefault="008B7959" w:rsidP="003C142D">
            <w:r>
              <w:t xml:space="preserve">Special Operations </w:t>
            </w:r>
            <w:r w:rsidR="004C5672">
              <w:t>Workgroup</w:t>
            </w:r>
          </w:p>
        </w:tc>
        <w:tc>
          <w:tcPr>
            <w:tcW w:w="4140" w:type="dxa"/>
          </w:tcPr>
          <w:p w14:paraId="588D4F00" w14:textId="77777777" w:rsidR="008B7959" w:rsidRDefault="008B7959" w:rsidP="003C142D">
            <w:r>
              <w:t>Andy Snavely reported the following</w:t>
            </w:r>
            <w:r w:rsidR="00ED1F43">
              <w:t xml:space="preserve">: </w:t>
            </w:r>
          </w:p>
          <w:p w14:paraId="46787B26" w14:textId="77777777" w:rsidR="001813AF" w:rsidRDefault="007320E5" w:rsidP="001813AF">
            <w:pPr>
              <w:pStyle w:val="ListParagraph"/>
              <w:numPr>
                <w:ilvl w:val="0"/>
                <w:numId w:val="20"/>
              </w:numPr>
            </w:pPr>
            <w:r>
              <w:t xml:space="preserve">Progress has been made on </w:t>
            </w:r>
            <w:r w:rsidR="001478F0">
              <w:t>W</w:t>
            </w:r>
            <w:r w:rsidRPr="007320E5">
              <w:t>ilderness EMS agency recommendations</w:t>
            </w:r>
            <w:r w:rsidR="00ED1F43">
              <w:t xml:space="preserve"> </w:t>
            </w:r>
          </w:p>
          <w:p w14:paraId="47C4386C" w14:textId="0256CCCB" w:rsidR="0007635B" w:rsidRDefault="0007635B" w:rsidP="001813AF">
            <w:pPr>
              <w:pStyle w:val="ListParagraph"/>
              <w:numPr>
                <w:ilvl w:val="0"/>
                <w:numId w:val="20"/>
              </w:numPr>
            </w:pPr>
            <w:r>
              <w:t>Tactical EMS Agency recommendations are presently awaiting BEMS guidance</w:t>
            </w:r>
          </w:p>
        </w:tc>
        <w:tc>
          <w:tcPr>
            <w:tcW w:w="4140" w:type="dxa"/>
          </w:tcPr>
          <w:p w14:paraId="4DB56665" w14:textId="77777777" w:rsidR="008B7959" w:rsidRDefault="008B7959" w:rsidP="003C142D"/>
        </w:tc>
      </w:tr>
      <w:tr w:rsidR="00BC5440" w14:paraId="2EC0138D" w14:textId="77777777" w:rsidTr="007D3393">
        <w:tc>
          <w:tcPr>
            <w:tcW w:w="1980" w:type="dxa"/>
          </w:tcPr>
          <w:p w14:paraId="22580328" w14:textId="3BA867F3" w:rsidR="00BC5440" w:rsidRDefault="00BC5440" w:rsidP="003C142D">
            <w:r>
              <w:t>EMS Education Task Force</w:t>
            </w:r>
          </w:p>
        </w:tc>
        <w:tc>
          <w:tcPr>
            <w:tcW w:w="4140" w:type="dxa"/>
          </w:tcPr>
          <w:p w14:paraId="6D55F55C" w14:textId="77777777" w:rsidR="00BC5440" w:rsidRDefault="00BC5440" w:rsidP="003C142D">
            <w:r>
              <w:t>Andy Snavely reported the following:</w:t>
            </w:r>
          </w:p>
          <w:p w14:paraId="75126C94" w14:textId="77777777" w:rsidR="00BC5440" w:rsidRPr="000D67AB" w:rsidRDefault="00BC5440" w:rsidP="000D67AB">
            <w:pPr>
              <w:pStyle w:val="ListParagraph"/>
              <w:numPr>
                <w:ilvl w:val="0"/>
                <w:numId w:val="21"/>
              </w:numPr>
            </w:pPr>
            <w:r>
              <w:t>The Task Force met on April 28</w:t>
            </w:r>
            <w:r w:rsidRPr="000D67AB">
              <w:rPr>
                <w:vertAlign w:val="superscript"/>
              </w:rPr>
              <w:t>th</w:t>
            </w:r>
          </w:p>
          <w:p w14:paraId="74466FA3" w14:textId="15284883" w:rsidR="000D67AB" w:rsidRDefault="0084170A" w:rsidP="000D67AB">
            <w:pPr>
              <w:pStyle w:val="ListParagraph"/>
              <w:numPr>
                <w:ilvl w:val="0"/>
                <w:numId w:val="21"/>
              </w:numPr>
            </w:pPr>
            <w:r w:rsidRPr="0084170A">
              <w:t xml:space="preserve">BEMS presented the TF with a draft checklist </w:t>
            </w:r>
            <w:r w:rsidR="00F708D2">
              <w:t xml:space="preserve">for </w:t>
            </w:r>
            <w:r w:rsidR="00F708D2">
              <w:lastRenderedPageBreak/>
              <w:t xml:space="preserve">accreditation/reaccreditation of EMSI’s and requested </w:t>
            </w:r>
            <w:r>
              <w:t>TF comments</w:t>
            </w:r>
          </w:p>
          <w:p w14:paraId="257DE03D" w14:textId="2985882B" w:rsidR="00BC5440" w:rsidRDefault="00BC5440" w:rsidP="003C142D"/>
        </w:tc>
        <w:tc>
          <w:tcPr>
            <w:tcW w:w="4140" w:type="dxa"/>
          </w:tcPr>
          <w:p w14:paraId="69103B4E" w14:textId="77777777" w:rsidR="00BC5440" w:rsidRDefault="00BC5440" w:rsidP="003C142D"/>
        </w:tc>
      </w:tr>
      <w:tr w:rsidR="000D73C5" w14:paraId="3E1629F2" w14:textId="77777777" w:rsidTr="007D3393">
        <w:tc>
          <w:tcPr>
            <w:tcW w:w="1980" w:type="dxa"/>
          </w:tcPr>
          <w:p w14:paraId="15DF993D" w14:textId="7DA0776D" w:rsidR="000D73C5" w:rsidRDefault="000D73C5" w:rsidP="003C142D">
            <w:r>
              <w:t>EMS Operations Committee</w:t>
            </w:r>
          </w:p>
        </w:tc>
        <w:tc>
          <w:tcPr>
            <w:tcW w:w="4140" w:type="dxa"/>
          </w:tcPr>
          <w:p w14:paraId="227A38CE" w14:textId="5282CFEC" w:rsidR="000D73C5" w:rsidRDefault="000D73C5" w:rsidP="003C142D">
            <w:r>
              <w:t>Anthony De</w:t>
            </w:r>
            <w:r w:rsidR="004D26A4">
              <w:t>aven</w:t>
            </w:r>
            <w:r>
              <w:t xml:space="preserve"> reported the following: </w:t>
            </w:r>
          </w:p>
          <w:p w14:paraId="3E0687FC" w14:textId="6961638C" w:rsidR="008939B3" w:rsidRDefault="008939B3" w:rsidP="000420F2">
            <w:pPr>
              <w:pStyle w:val="ListParagraph"/>
              <w:numPr>
                <w:ilvl w:val="0"/>
                <w:numId w:val="23"/>
              </w:numPr>
            </w:pPr>
            <w:r>
              <w:t xml:space="preserve">VTR 0625-01 – Shared Staffing Operations Between Agencies, as a follow up to CFC 0622-01 </w:t>
            </w:r>
            <w:r w:rsidR="00726F27">
              <w:t xml:space="preserve">and recommends that the Department rescind EMSIB 2017-06 </w:t>
            </w:r>
          </w:p>
        </w:tc>
        <w:tc>
          <w:tcPr>
            <w:tcW w:w="4140" w:type="dxa"/>
          </w:tcPr>
          <w:p w14:paraId="726CC636" w14:textId="089E2A21" w:rsidR="00726F27" w:rsidRPr="00DD55EB" w:rsidRDefault="00726F27" w:rsidP="00726F27">
            <w:pPr>
              <w:rPr>
                <w:b/>
                <w:bCs/>
              </w:rPr>
            </w:pPr>
            <w:r w:rsidRPr="00DD55EB">
              <w:rPr>
                <w:b/>
                <w:bCs/>
              </w:rPr>
              <w:t xml:space="preserve">MOTION: </w:t>
            </w:r>
            <w:r w:rsidR="0046326D">
              <w:rPr>
                <w:b/>
                <w:bCs/>
              </w:rPr>
              <w:t>Justin Eberly</w:t>
            </w:r>
          </w:p>
          <w:p w14:paraId="51FCFDA7" w14:textId="3D957C11" w:rsidR="00726F27" w:rsidRPr="007D3393" w:rsidRDefault="00726F27" w:rsidP="00726F27">
            <w:pPr>
              <w:rPr>
                <w:b/>
                <w:bCs/>
              </w:rPr>
            </w:pPr>
            <w:r w:rsidRPr="00DD55EB">
              <w:rPr>
                <w:b/>
                <w:bCs/>
              </w:rPr>
              <w:t>SECOND:</w:t>
            </w:r>
            <w:r>
              <w:rPr>
                <w:b/>
                <w:bCs/>
              </w:rPr>
              <w:t xml:space="preserve"> </w:t>
            </w:r>
            <w:r w:rsidR="00057B1C">
              <w:rPr>
                <w:b/>
                <w:bCs/>
              </w:rPr>
              <w:t>Greg Porter</w:t>
            </w:r>
          </w:p>
          <w:p w14:paraId="719BC934" w14:textId="77777777" w:rsidR="00726F27" w:rsidRPr="007D3393" w:rsidRDefault="00726F27" w:rsidP="00726F27">
            <w:pPr>
              <w:rPr>
                <w:b/>
                <w:bCs/>
              </w:rPr>
            </w:pPr>
          </w:p>
          <w:p w14:paraId="0082D26B" w14:textId="3BCAFCDB" w:rsidR="00726F27" w:rsidRPr="007D3393" w:rsidRDefault="00726F27" w:rsidP="00726F27">
            <w:pPr>
              <w:rPr>
                <w:b/>
                <w:bCs/>
              </w:rPr>
            </w:pPr>
            <w:r w:rsidRPr="007D3393">
              <w:rPr>
                <w:b/>
                <w:bCs/>
              </w:rPr>
              <w:t xml:space="preserve">To </w:t>
            </w:r>
            <w:r w:rsidR="00057B1C">
              <w:rPr>
                <w:b/>
                <w:bCs/>
              </w:rPr>
              <w:t>approve VTR 0625-01 Shared Staffing Operations Between Agencies</w:t>
            </w:r>
            <w:r w:rsidRPr="007D3393">
              <w:rPr>
                <w:b/>
                <w:bCs/>
              </w:rPr>
              <w:t>.</w:t>
            </w:r>
          </w:p>
          <w:p w14:paraId="35CF1688" w14:textId="77777777" w:rsidR="00726F27" w:rsidRPr="007D3393" w:rsidRDefault="00726F27" w:rsidP="00726F27">
            <w:pPr>
              <w:rPr>
                <w:b/>
                <w:bCs/>
              </w:rPr>
            </w:pPr>
          </w:p>
          <w:p w14:paraId="1B9BABAF" w14:textId="64A03A12" w:rsidR="000D73C5" w:rsidRDefault="00726F27" w:rsidP="00726F27">
            <w:r w:rsidRPr="007D3393">
              <w:rPr>
                <w:b/>
                <w:bCs/>
              </w:rPr>
              <w:t>RESULT: Motion carried.</w:t>
            </w:r>
          </w:p>
        </w:tc>
      </w:tr>
      <w:tr w:rsidR="007D3393" w14:paraId="73A597F4" w14:textId="77777777" w:rsidTr="007D3393">
        <w:tc>
          <w:tcPr>
            <w:tcW w:w="1980" w:type="dxa"/>
          </w:tcPr>
          <w:p w14:paraId="69EC9252" w14:textId="0A29590C" w:rsidR="007D3393" w:rsidRDefault="00FC7BCD" w:rsidP="003C142D">
            <w:r>
              <w:t>EMS for Children Project</w:t>
            </w:r>
          </w:p>
        </w:tc>
        <w:tc>
          <w:tcPr>
            <w:tcW w:w="4140" w:type="dxa"/>
          </w:tcPr>
          <w:p w14:paraId="2E6C8E25" w14:textId="77777777" w:rsidR="007D3393" w:rsidRDefault="00FC7BCD" w:rsidP="003C142D">
            <w:r>
              <w:t>Project Manager Duane Spencer reported the following:</w:t>
            </w:r>
          </w:p>
          <w:p w14:paraId="24E5C4C2" w14:textId="77777777" w:rsidR="00FC7BCD" w:rsidRPr="00FC7BCD" w:rsidRDefault="00FC7BCD" w:rsidP="00FC7BCD">
            <w:pPr>
              <w:pStyle w:val="ListParagraph"/>
              <w:numPr>
                <w:ilvl w:val="0"/>
                <w:numId w:val="5"/>
              </w:numPr>
            </w:pPr>
            <w:r w:rsidRPr="00FC7BCD">
              <w:t>Grant program status and funding</w:t>
            </w:r>
          </w:p>
          <w:p w14:paraId="2F587033" w14:textId="77777777" w:rsidR="00AF1883" w:rsidRDefault="00FC7BCD" w:rsidP="00FF0822">
            <w:pPr>
              <w:pStyle w:val="ListParagraph"/>
              <w:numPr>
                <w:ilvl w:val="0"/>
                <w:numId w:val="5"/>
              </w:numPr>
            </w:pPr>
            <w:r w:rsidRPr="00FC7BCD">
              <w:t>Prepared for Pediatrics - ED update</w:t>
            </w:r>
          </w:p>
          <w:p w14:paraId="6AE811A7" w14:textId="77777777" w:rsidR="00AF1883" w:rsidRDefault="00FC7BCD" w:rsidP="00FF0822">
            <w:pPr>
              <w:pStyle w:val="ListParagraph"/>
              <w:numPr>
                <w:ilvl w:val="0"/>
                <w:numId w:val="5"/>
              </w:numPr>
              <w:ind w:left="1062"/>
            </w:pPr>
            <w:r w:rsidRPr="00FC7BCD">
              <w:t>Pilot activity</w:t>
            </w:r>
          </w:p>
          <w:p w14:paraId="4D91F563" w14:textId="77777777" w:rsidR="00FF0822" w:rsidRDefault="00FC7BCD" w:rsidP="00FF0822">
            <w:pPr>
              <w:pStyle w:val="ListParagraph"/>
              <w:numPr>
                <w:ilvl w:val="0"/>
                <w:numId w:val="5"/>
              </w:numPr>
              <w:ind w:left="1062"/>
            </w:pPr>
            <w:r w:rsidRPr="00FC7BCD">
              <w:t>Program development</w:t>
            </w:r>
          </w:p>
          <w:p w14:paraId="75E1B95D" w14:textId="0EA791D3" w:rsidR="00FC7BCD" w:rsidRPr="00FC7BCD" w:rsidRDefault="00FC7BCD" w:rsidP="00FF0822">
            <w:pPr>
              <w:pStyle w:val="ListParagraph"/>
              <w:numPr>
                <w:ilvl w:val="0"/>
                <w:numId w:val="5"/>
              </w:numPr>
              <w:ind w:left="1062"/>
            </w:pPr>
            <w:r w:rsidRPr="00FC7BCD">
              <w:t>End of 2025 target for approvals</w:t>
            </w:r>
          </w:p>
          <w:p w14:paraId="03DC546D" w14:textId="77777777" w:rsidR="00FF0822" w:rsidRDefault="00FC7BCD" w:rsidP="00E060A1">
            <w:pPr>
              <w:pStyle w:val="ListParagraph"/>
              <w:numPr>
                <w:ilvl w:val="0"/>
                <w:numId w:val="7"/>
              </w:numPr>
              <w:ind w:left="792"/>
            </w:pPr>
            <w:r w:rsidRPr="00FC7BCD">
              <w:t xml:space="preserve">Prepared for Pediatrics - EMS </w:t>
            </w:r>
            <w:r>
              <w:t>I</w:t>
            </w:r>
            <w:r w:rsidRPr="00FC7BCD">
              <w:t>mplementation</w:t>
            </w:r>
          </w:p>
          <w:p w14:paraId="21D7A72F" w14:textId="77777777" w:rsidR="00E060A1" w:rsidRPr="00E060A1" w:rsidRDefault="00EA5125" w:rsidP="00E060A1">
            <w:pPr>
              <w:pStyle w:val="ListParagraph"/>
              <w:numPr>
                <w:ilvl w:val="0"/>
                <w:numId w:val="7"/>
              </w:numPr>
              <w:ind w:left="1062"/>
            </w:pPr>
            <w:r>
              <w:t>Go live July 1</w:t>
            </w:r>
            <w:r w:rsidRPr="00E060A1">
              <w:rPr>
                <w:vertAlign w:val="superscript"/>
              </w:rPr>
              <w:t>st</w:t>
            </w:r>
          </w:p>
          <w:p w14:paraId="548D0176" w14:textId="77777777" w:rsidR="00E060A1" w:rsidRDefault="00403E8F" w:rsidP="00E060A1">
            <w:pPr>
              <w:pStyle w:val="ListParagraph"/>
              <w:numPr>
                <w:ilvl w:val="0"/>
                <w:numId w:val="7"/>
              </w:numPr>
              <w:ind w:left="1062"/>
            </w:pPr>
            <w:r>
              <w:t xml:space="preserve">Social media, </w:t>
            </w:r>
            <w:proofErr w:type="gramStart"/>
            <w:r>
              <w:t>website</w:t>
            </w:r>
            <w:proofErr w:type="gramEnd"/>
            <w:r>
              <w:t xml:space="preserve">, direct mail, and email </w:t>
            </w:r>
            <w:r w:rsidR="00C8403B">
              <w:t>correspondence</w:t>
            </w:r>
          </w:p>
          <w:p w14:paraId="33B649F4" w14:textId="48F75BE3" w:rsidR="00EA5125" w:rsidRDefault="00403E8F" w:rsidP="00E060A1">
            <w:pPr>
              <w:pStyle w:val="ListParagraph"/>
              <w:numPr>
                <w:ilvl w:val="0"/>
                <w:numId w:val="7"/>
              </w:numPr>
              <w:ind w:left="1062"/>
            </w:pPr>
            <w:r>
              <w:t>Program materials</w:t>
            </w:r>
          </w:p>
        </w:tc>
        <w:tc>
          <w:tcPr>
            <w:tcW w:w="4140" w:type="dxa"/>
          </w:tcPr>
          <w:p w14:paraId="733FDA46" w14:textId="77777777" w:rsidR="007D3393" w:rsidRDefault="007D3393" w:rsidP="003C142D"/>
        </w:tc>
      </w:tr>
      <w:tr w:rsidR="00FC7BCD" w14:paraId="01D6067B" w14:textId="77777777" w:rsidTr="007D3393">
        <w:tc>
          <w:tcPr>
            <w:tcW w:w="1980" w:type="dxa"/>
          </w:tcPr>
          <w:p w14:paraId="6775AEEE" w14:textId="16DE83D1" w:rsidR="00FC7BCD" w:rsidRDefault="003D44F4" w:rsidP="003C142D">
            <w:r>
              <w:t xml:space="preserve">PA EMS Conference </w:t>
            </w:r>
            <w:r w:rsidR="00963F36">
              <w:t>Update</w:t>
            </w:r>
          </w:p>
        </w:tc>
        <w:tc>
          <w:tcPr>
            <w:tcW w:w="4140" w:type="dxa"/>
          </w:tcPr>
          <w:p w14:paraId="066BDE60" w14:textId="77777777" w:rsidR="00FC7BCD" w:rsidRDefault="003D44F4" w:rsidP="003C142D">
            <w:r>
              <w:t>Andy Snavely reported the following:</w:t>
            </w:r>
          </w:p>
          <w:p w14:paraId="4CC6581B" w14:textId="79F5EEB5" w:rsidR="003D44F4" w:rsidRPr="003D44F4" w:rsidRDefault="003D44F4" w:rsidP="003D44F4">
            <w:pPr>
              <w:pStyle w:val="ListParagraph"/>
              <w:numPr>
                <w:ilvl w:val="0"/>
                <w:numId w:val="13"/>
              </w:numPr>
            </w:pPr>
            <w:r>
              <w:t xml:space="preserve">This year’s conference dates are </w:t>
            </w:r>
            <w:r w:rsidRPr="003D44F4">
              <w:t>September 2-5, 2025</w:t>
            </w:r>
          </w:p>
          <w:p w14:paraId="43E2FB67" w14:textId="77777777" w:rsidR="008E5342" w:rsidRDefault="008E5342" w:rsidP="003D44F4">
            <w:pPr>
              <w:pStyle w:val="ListParagraph"/>
              <w:numPr>
                <w:ilvl w:val="0"/>
                <w:numId w:val="13"/>
              </w:numPr>
            </w:pPr>
            <w:r>
              <w:t>Registration opening early July</w:t>
            </w:r>
          </w:p>
          <w:p w14:paraId="350B95F1" w14:textId="5911DD6C" w:rsidR="00692FF3" w:rsidRDefault="00692FF3" w:rsidP="003D44F4">
            <w:pPr>
              <w:pStyle w:val="ListParagraph"/>
              <w:numPr>
                <w:ilvl w:val="0"/>
                <w:numId w:val="13"/>
              </w:numPr>
            </w:pPr>
            <w:r>
              <w:t>Strong clinical focus</w:t>
            </w:r>
          </w:p>
          <w:p w14:paraId="28C4CC34" w14:textId="0A5AD108" w:rsidR="003D44F4" w:rsidRDefault="00692FF3" w:rsidP="00963F36">
            <w:pPr>
              <w:pStyle w:val="ListParagraph"/>
              <w:numPr>
                <w:ilvl w:val="0"/>
                <w:numId w:val="13"/>
              </w:numPr>
            </w:pPr>
            <w:r>
              <w:t>Still seeking additional sponsors</w:t>
            </w:r>
          </w:p>
        </w:tc>
        <w:tc>
          <w:tcPr>
            <w:tcW w:w="4140" w:type="dxa"/>
          </w:tcPr>
          <w:p w14:paraId="20DAB81D" w14:textId="77777777" w:rsidR="00FC7BCD" w:rsidRDefault="00FC7BCD" w:rsidP="003C142D"/>
        </w:tc>
      </w:tr>
      <w:tr w:rsidR="00FC7BCD" w14:paraId="6CA0E9C4" w14:textId="77777777" w:rsidTr="007D3393">
        <w:tc>
          <w:tcPr>
            <w:tcW w:w="1980" w:type="dxa"/>
          </w:tcPr>
          <w:p w14:paraId="6505C432" w14:textId="6D0FD671" w:rsidR="00FC7BCD" w:rsidRDefault="00963F36" w:rsidP="003C142D">
            <w:r>
              <w:t>PA EMS Awards Update</w:t>
            </w:r>
          </w:p>
        </w:tc>
        <w:tc>
          <w:tcPr>
            <w:tcW w:w="4140" w:type="dxa"/>
          </w:tcPr>
          <w:p w14:paraId="6D827D6F" w14:textId="2DBFB9B8" w:rsidR="00C51B61" w:rsidRDefault="00C51B61" w:rsidP="00C51B61">
            <w:pPr>
              <w:ind w:left="360"/>
            </w:pPr>
            <w:r>
              <w:t xml:space="preserve">Duane Spencer reported the </w:t>
            </w:r>
            <w:r w:rsidR="00803CA1">
              <w:t>following:</w:t>
            </w:r>
          </w:p>
          <w:p w14:paraId="7D2996FA" w14:textId="61378263" w:rsidR="000673D4" w:rsidRDefault="000673D4" w:rsidP="00963F36">
            <w:pPr>
              <w:pStyle w:val="ListParagraph"/>
              <w:numPr>
                <w:ilvl w:val="0"/>
                <w:numId w:val="14"/>
              </w:numPr>
            </w:pPr>
            <w:r>
              <w:t>Eight a</w:t>
            </w:r>
            <w:r w:rsidR="00F8358B">
              <w:t xml:space="preserve">wards </w:t>
            </w:r>
            <w:r>
              <w:t xml:space="preserve">presented </w:t>
            </w:r>
            <w:r w:rsidR="00C571D5">
              <w:t>across the state</w:t>
            </w:r>
          </w:p>
          <w:p w14:paraId="62E4FA67" w14:textId="0BAFEF0B" w:rsidR="00C571D5" w:rsidRDefault="00E3241D" w:rsidP="00E3241D">
            <w:pPr>
              <w:pStyle w:val="ListParagraph"/>
              <w:numPr>
                <w:ilvl w:val="0"/>
                <w:numId w:val="14"/>
              </w:numPr>
              <w:ind w:left="1152"/>
            </w:pPr>
            <w:r>
              <w:t>BLS – Kayla Hurler</w:t>
            </w:r>
          </w:p>
          <w:p w14:paraId="72C7A820" w14:textId="755A3CEB" w:rsidR="00E3241D" w:rsidRDefault="00E3241D" w:rsidP="00E3241D">
            <w:pPr>
              <w:pStyle w:val="ListParagraph"/>
              <w:numPr>
                <w:ilvl w:val="0"/>
                <w:numId w:val="14"/>
              </w:numPr>
              <w:ind w:left="1152"/>
            </w:pPr>
            <w:r>
              <w:t>ALS – Guy Kuklentz</w:t>
            </w:r>
          </w:p>
          <w:p w14:paraId="2635DB59" w14:textId="622BE2D0" w:rsidR="00E3241D" w:rsidRDefault="00E3241D" w:rsidP="00E3241D">
            <w:pPr>
              <w:pStyle w:val="ListParagraph"/>
              <w:numPr>
                <w:ilvl w:val="0"/>
                <w:numId w:val="14"/>
              </w:numPr>
              <w:ind w:left="1152"/>
            </w:pPr>
            <w:r>
              <w:t>Educator – Fred Ferguson</w:t>
            </w:r>
          </w:p>
          <w:p w14:paraId="1D684A19" w14:textId="45DB3557" w:rsidR="00E3241D" w:rsidRDefault="00E3241D" w:rsidP="00E3241D">
            <w:pPr>
              <w:pStyle w:val="ListParagraph"/>
              <w:numPr>
                <w:ilvl w:val="0"/>
                <w:numId w:val="14"/>
              </w:numPr>
              <w:ind w:left="1152"/>
            </w:pPr>
            <w:r>
              <w:t>EMSC – John Erbayri</w:t>
            </w:r>
          </w:p>
          <w:p w14:paraId="06F06A05" w14:textId="4AC2E286" w:rsidR="00E3241D" w:rsidRDefault="00E3241D" w:rsidP="00E3241D">
            <w:pPr>
              <w:pStyle w:val="ListParagraph"/>
              <w:numPr>
                <w:ilvl w:val="0"/>
                <w:numId w:val="14"/>
              </w:numPr>
              <w:ind w:left="1152"/>
            </w:pPr>
            <w:r>
              <w:t>Moerkirk – Dr. William Jenkins</w:t>
            </w:r>
          </w:p>
          <w:p w14:paraId="0AB345B8" w14:textId="17C8F4D0" w:rsidR="00E3241D" w:rsidRDefault="00E3241D" w:rsidP="00E3241D">
            <w:pPr>
              <w:pStyle w:val="ListParagraph"/>
              <w:numPr>
                <w:ilvl w:val="0"/>
                <w:numId w:val="14"/>
              </w:numPr>
              <w:ind w:left="1152"/>
            </w:pPr>
            <w:r>
              <w:t>Lindstrom – John Jordan</w:t>
            </w:r>
          </w:p>
          <w:p w14:paraId="2944A807" w14:textId="4738E3F1" w:rsidR="00FC7BCD" w:rsidRDefault="00E3241D" w:rsidP="00E3241D">
            <w:pPr>
              <w:pStyle w:val="ListParagraph"/>
              <w:numPr>
                <w:ilvl w:val="0"/>
                <w:numId w:val="14"/>
              </w:numPr>
              <w:ind w:left="1152"/>
            </w:pPr>
            <w:r>
              <w:t>EMS Agency – Penn Township</w:t>
            </w:r>
          </w:p>
        </w:tc>
        <w:tc>
          <w:tcPr>
            <w:tcW w:w="4140" w:type="dxa"/>
          </w:tcPr>
          <w:p w14:paraId="49EEE3AB" w14:textId="77777777" w:rsidR="00FC7BCD" w:rsidRDefault="00FC7BCD" w:rsidP="003C142D"/>
        </w:tc>
      </w:tr>
      <w:tr w:rsidR="00407A3C" w14:paraId="4C06E038" w14:textId="77777777" w:rsidTr="007D3393">
        <w:tc>
          <w:tcPr>
            <w:tcW w:w="1980" w:type="dxa"/>
          </w:tcPr>
          <w:p w14:paraId="3269FE24" w14:textId="780330C5" w:rsidR="00407A3C" w:rsidRDefault="00407A3C" w:rsidP="003C142D">
            <w:r>
              <w:t>Nominating Committee Report</w:t>
            </w:r>
          </w:p>
        </w:tc>
        <w:tc>
          <w:tcPr>
            <w:tcW w:w="4140" w:type="dxa"/>
          </w:tcPr>
          <w:p w14:paraId="6C3D70FF" w14:textId="6510A922" w:rsidR="00407A3C" w:rsidRDefault="003C17DE" w:rsidP="00806991">
            <w:r>
              <w:t xml:space="preserve">J.  </w:t>
            </w:r>
            <w:r w:rsidR="00806991">
              <w:t>Dav</w:t>
            </w:r>
            <w:r>
              <w:t>id</w:t>
            </w:r>
            <w:r w:rsidR="00806991">
              <w:t xml:space="preserve"> Jones reported the following:</w:t>
            </w:r>
          </w:p>
          <w:p w14:paraId="17D5F340" w14:textId="77777777" w:rsidR="00DA6BCC" w:rsidRDefault="00DA6BCC" w:rsidP="00146BC5">
            <w:pPr>
              <w:pStyle w:val="ListParagraph"/>
              <w:numPr>
                <w:ilvl w:val="0"/>
                <w:numId w:val="24"/>
              </w:numPr>
              <w:ind w:left="342"/>
            </w:pPr>
            <w:r>
              <w:t>The following Executive Committee nominations for 2025-2026</w:t>
            </w:r>
          </w:p>
          <w:p w14:paraId="750794AF" w14:textId="3AF52420" w:rsidR="00DA6BCC" w:rsidRPr="00DA6BCC" w:rsidRDefault="00DA6BCC" w:rsidP="00146BC5">
            <w:pPr>
              <w:pStyle w:val="ListParagraph"/>
              <w:numPr>
                <w:ilvl w:val="0"/>
                <w:numId w:val="24"/>
              </w:numPr>
            </w:pPr>
            <w:r w:rsidRPr="00DA6BCC">
              <w:t>President</w:t>
            </w:r>
            <w:r>
              <w:t xml:space="preserve"> - </w:t>
            </w:r>
            <w:r w:rsidRPr="00DA6BCC">
              <w:t>Dr. Alvin Wang</w:t>
            </w:r>
            <w:r>
              <w:t xml:space="preserve"> - </w:t>
            </w:r>
            <w:r w:rsidRPr="00DA6BCC">
              <w:t>National Assn of EMS Physicians - PA</w:t>
            </w:r>
          </w:p>
          <w:p w14:paraId="3EE0045F" w14:textId="71E29ECE" w:rsidR="00DA6BCC" w:rsidRPr="00DA6BCC" w:rsidRDefault="00DA6BCC" w:rsidP="00146BC5">
            <w:pPr>
              <w:pStyle w:val="ListParagraph"/>
              <w:numPr>
                <w:ilvl w:val="0"/>
                <w:numId w:val="24"/>
              </w:numPr>
            </w:pPr>
            <w:r w:rsidRPr="00DA6BCC">
              <w:lastRenderedPageBreak/>
              <w:t>Vice President</w:t>
            </w:r>
            <w:r>
              <w:t xml:space="preserve"> - </w:t>
            </w:r>
            <w:r w:rsidRPr="00DA6BCC">
              <w:t>Anthony Deaven</w:t>
            </w:r>
            <w:r>
              <w:t xml:space="preserve"> - </w:t>
            </w:r>
            <w:r w:rsidRPr="00DA6BCC">
              <w:t>Lower Allen EMS</w:t>
            </w:r>
          </w:p>
          <w:p w14:paraId="331481A9" w14:textId="2D2E4E98" w:rsidR="00DA6BCC" w:rsidRPr="00DA6BCC" w:rsidRDefault="00DA6BCC" w:rsidP="00146BC5">
            <w:pPr>
              <w:pStyle w:val="ListParagraph"/>
              <w:numPr>
                <w:ilvl w:val="0"/>
                <w:numId w:val="24"/>
              </w:numPr>
            </w:pPr>
            <w:r w:rsidRPr="00DA6BCC">
              <w:t>Secretary</w:t>
            </w:r>
            <w:r>
              <w:t xml:space="preserve"> - </w:t>
            </w:r>
            <w:r w:rsidRPr="00DA6BCC">
              <w:t>Keith Laws</w:t>
            </w:r>
            <w:r>
              <w:t xml:space="preserve"> - </w:t>
            </w:r>
            <w:r w:rsidRPr="00DA6BCC">
              <w:t>Riddle Hospital – Mainline Health</w:t>
            </w:r>
          </w:p>
          <w:p w14:paraId="34BEFF5F" w14:textId="32D4BEF0" w:rsidR="00DA6BCC" w:rsidRPr="00DA6BCC" w:rsidRDefault="00DA6BCC" w:rsidP="00146BC5">
            <w:pPr>
              <w:pStyle w:val="ListParagraph"/>
              <w:numPr>
                <w:ilvl w:val="0"/>
                <w:numId w:val="24"/>
              </w:numPr>
            </w:pPr>
            <w:r w:rsidRPr="00DA6BCC">
              <w:t>Treasurer</w:t>
            </w:r>
            <w:r>
              <w:t xml:space="preserve"> - </w:t>
            </w:r>
            <w:r w:rsidRPr="00DA6BCC">
              <w:t>Dr. Bryan Wexler</w:t>
            </w:r>
            <w:r>
              <w:t xml:space="preserve">- </w:t>
            </w:r>
            <w:r w:rsidRPr="00DA6BCC">
              <w:t>PA ACEP</w:t>
            </w:r>
          </w:p>
          <w:p w14:paraId="1E57A439" w14:textId="3A68B7AC" w:rsidR="00DA6BCC" w:rsidRPr="00DA6BCC" w:rsidRDefault="00DA6BCC" w:rsidP="00146BC5">
            <w:pPr>
              <w:pStyle w:val="ListParagraph"/>
              <w:numPr>
                <w:ilvl w:val="0"/>
                <w:numId w:val="24"/>
              </w:numPr>
            </w:pPr>
            <w:r w:rsidRPr="00DA6BCC">
              <w:t>Member-At-Large</w:t>
            </w:r>
            <w:r>
              <w:t xml:space="preserve"> - </w:t>
            </w:r>
            <w:r w:rsidRPr="00DA6BCC">
              <w:t>Justin Eberly</w:t>
            </w:r>
            <w:r>
              <w:t xml:space="preserve"> - </w:t>
            </w:r>
            <w:r w:rsidRPr="00DA6BCC">
              <w:t>VFIS</w:t>
            </w:r>
          </w:p>
          <w:p w14:paraId="27478BE3" w14:textId="1884CF74" w:rsidR="00DA6BCC" w:rsidRDefault="00DA6BCC" w:rsidP="00146BC5">
            <w:pPr>
              <w:pStyle w:val="ListParagraph"/>
              <w:numPr>
                <w:ilvl w:val="0"/>
                <w:numId w:val="24"/>
              </w:numPr>
            </w:pPr>
            <w:r w:rsidRPr="00DA6BCC">
              <w:t>Member-At-Large</w:t>
            </w:r>
            <w:r>
              <w:t xml:space="preserve"> - </w:t>
            </w:r>
            <w:r w:rsidRPr="00DA6BCC">
              <w:t>Greg Porter</w:t>
            </w:r>
            <w:r>
              <w:t xml:space="preserve"> - </w:t>
            </w:r>
            <w:r w:rsidRPr="00DA6BCC">
              <w:t>Allegheny County EMS Council</w:t>
            </w:r>
          </w:p>
        </w:tc>
        <w:tc>
          <w:tcPr>
            <w:tcW w:w="4140" w:type="dxa"/>
          </w:tcPr>
          <w:p w14:paraId="45FBBFFD" w14:textId="3033FC79" w:rsidR="003064AB" w:rsidRPr="00B83A24" w:rsidRDefault="003064AB" w:rsidP="003064AB">
            <w:pPr>
              <w:rPr>
                <w:b/>
                <w:bCs/>
              </w:rPr>
            </w:pPr>
            <w:r w:rsidRPr="00B83A24">
              <w:rPr>
                <w:b/>
                <w:bCs/>
              </w:rPr>
              <w:lastRenderedPageBreak/>
              <w:t xml:space="preserve">MOTION: </w:t>
            </w:r>
            <w:r w:rsidR="000957B5" w:rsidRPr="00B83A24">
              <w:rPr>
                <w:b/>
                <w:bCs/>
              </w:rPr>
              <w:t>Matt Welch</w:t>
            </w:r>
          </w:p>
          <w:p w14:paraId="6601198F" w14:textId="7AE67511" w:rsidR="003064AB" w:rsidRPr="00B83A24" w:rsidRDefault="003064AB" w:rsidP="003064AB">
            <w:pPr>
              <w:rPr>
                <w:b/>
                <w:bCs/>
              </w:rPr>
            </w:pPr>
            <w:r w:rsidRPr="00B83A24">
              <w:rPr>
                <w:b/>
                <w:bCs/>
              </w:rPr>
              <w:t xml:space="preserve">SECOND: </w:t>
            </w:r>
            <w:r w:rsidR="007E72E9">
              <w:rPr>
                <w:b/>
                <w:bCs/>
              </w:rPr>
              <w:t>Anthony Tucci</w:t>
            </w:r>
          </w:p>
          <w:p w14:paraId="533E7C2F" w14:textId="77777777" w:rsidR="003064AB" w:rsidRPr="00B83A24" w:rsidRDefault="003064AB" w:rsidP="003064AB">
            <w:pPr>
              <w:rPr>
                <w:b/>
                <w:bCs/>
              </w:rPr>
            </w:pPr>
          </w:p>
          <w:p w14:paraId="1F2EECDF" w14:textId="4F143C5E" w:rsidR="003064AB" w:rsidRPr="00B83A24" w:rsidRDefault="003064AB" w:rsidP="003064AB">
            <w:pPr>
              <w:rPr>
                <w:b/>
                <w:bCs/>
              </w:rPr>
            </w:pPr>
            <w:r w:rsidRPr="00B83A24">
              <w:rPr>
                <w:b/>
                <w:bCs/>
              </w:rPr>
              <w:t xml:space="preserve">To approve </w:t>
            </w:r>
            <w:r w:rsidR="000957B5" w:rsidRPr="00B83A24">
              <w:rPr>
                <w:b/>
                <w:bCs/>
              </w:rPr>
              <w:t>the Nominating Committee Executive Committee slate</w:t>
            </w:r>
            <w:r w:rsidRPr="00B83A24">
              <w:rPr>
                <w:b/>
                <w:bCs/>
              </w:rPr>
              <w:t>.</w:t>
            </w:r>
          </w:p>
          <w:p w14:paraId="6641D9A9" w14:textId="77777777" w:rsidR="003064AB" w:rsidRPr="00B83A24" w:rsidRDefault="003064AB" w:rsidP="003064AB">
            <w:pPr>
              <w:rPr>
                <w:b/>
                <w:bCs/>
              </w:rPr>
            </w:pPr>
          </w:p>
          <w:p w14:paraId="7ECE5103" w14:textId="07482082" w:rsidR="00407A3C" w:rsidRDefault="003064AB" w:rsidP="003064AB">
            <w:r w:rsidRPr="00B83A24">
              <w:rPr>
                <w:b/>
                <w:bCs/>
              </w:rPr>
              <w:t>RESULT: Motion carried.</w:t>
            </w:r>
          </w:p>
        </w:tc>
      </w:tr>
      <w:tr w:rsidR="00963F36" w14:paraId="6CB53814" w14:textId="77777777" w:rsidTr="00DD55EB">
        <w:trPr>
          <w:trHeight w:val="404"/>
        </w:trPr>
        <w:tc>
          <w:tcPr>
            <w:tcW w:w="1980" w:type="dxa"/>
          </w:tcPr>
          <w:p w14:paraId="5E97E51B" w14:textId="36E8404F" w:rsidR="00963F36" w:rsidRDefault="00963F36" w:rsidP="003C142D">
            <w:r>
              <w:t>Adjourn Board of Directors Meeting</w:t>
            </w:r>
          </w:p>
        </w:tc>
        <w:tc>
          <w:tcPr>
            <w:tcW w:w="4140" w:type="dxa"/>
          </w:tcPr>
          <w:p w14:paraId="043D2D5B" w14:textId="0533826B" w:rsidR="00963F36" w:rsidRDefault="00BD6C3B" w:rsidP="003C142D">
            <w:r>
              <w:t>Adjourn the March 2025 meeting of the PEHSC Board of Directors.</w:t>
            </w:r>
          </w:p>
        </w:tc>
        <w:tc>
          <w:tcPr>
            <w:tcW w:w="4140" w:type="dxa"/>
          </w:tcPr>
          <w:p w14:paraId="186CA9ED" w14:textId="41BA988B" w:rsidR="00963F36" w:rsidRPr="00DD55EB" w:rsidRDefault="00963F36" w:rsidP="003C142D">
            <w:pPr>
              <w:rPr>
                <w:b/>
                <w:bCs/>
              </w:rPr>
            </w:pPr>
            <w:r w:rsidRPr="00DD55EB">
              <w:rPr>
                <w:b/>
                <w:bCs/>
              </w:rPr>
              <w:t>MOTION</w:t>
            </w:r>
            <w:r w:rsidR="0017508D" w:rsidRPr="00DD55EB">
              <w:rPr>
                <w:b/>
                <w:bCs/>
              </w:rPr>
              <w:t xml:space="preserve">: </w:t>
            </w:r>
            <w:r w:rsidR="008F17B8">
              <w:rPr>
                <w:b/>
                <w:bCs/>
              </w:rPr>
              <w:t>Keith Laws</w:t>
            </w:r>
          </w:p>
          <w:p w14:paraId="12B9951E" w14:textId="6C6A5D26" w:rsidR="00963F36" w:rsidRPr="00BF4E48" w:rsidRDefault="00963F36" w:rsidP="003C142D">
            <w:pPr>
              <w:rPr>
                <w:b/>
                <w:bCs/>
              </w:rPr>
            </w:pPr>
            <w:r w:rsidRPr="00DD55EB">
              <w:rPr>
                <w:b/>
                <w:bCs/>
              </w:rPr>
              <w:t>SECOND:</w:t>
            </w:r>
            <w:r w:rsidR="003A385D" w:rsidRPr="00DD55EB">
              <w:rPr>
                <w:b/>
                <w:bCs/>
              </w:rPr>
              <w:t xml:space="preserve"> </w:t>
            </w:r>
            <w:r w:rsidR="00622B14">
              <w:rPr>
                <w:b/>
                <w:bCs/>
              </w:rPr>
              <w:t>Justin Eberly</w:t>
            </w:r>
          </w:p>
          <w:p w14:paraId="6046927E" w14:textId="77777777" w:rsidR="00963F36" w:rsidRPr="00BF4E48" w:rsidRDefault="00963F36" w:rsidP="003C142D">
            <w:pPr>
              <w:rPr>
                <w:b/>
                <w:bCs/>
              </w:rPr>
            </w:pPr>
          </w:p>
          <w:p w14:paraId="3A01A8CB" w14:textId="4DC87C64" w:rsidR="00BF4E48" w:rsidRPr="00BD6C3B" w:rsidRDefault="00BD6C3B" w:rsidP="00BD6C3B">
            <w:pPr>
              <w:rPr>
                <w:b/>
                <w:bCs/>
              </w:rPr>
            </w:pPr>
            <w:r w:rsidRPr="00BD6C3B">
              <w:rPr>
                <w:b/>
                <w:bCs/>
              </w:rPr>
              <w:t>RESULT: Motion carried.</w:t>
            </w:r>
          </w:p>
        </w:tc>
      </w:tr>
      <w:tr w:rsidR="000C5434" w14:paraId="636EED11" w14:textId="77777777" w:rsidTr="007D3393">
        <w:tc>
          <w:tcPr>
            <w:tcW w:w="1980" w:type="dxa"/>
          </w:tcPr>
          <w:p w14:paraId="5B82E9F6" w14:textId="77777777" w:rsidR="000C5434" w:rsidRDefault="000C5434" w:rsidP="003C142D"/>
        </w:tc>
        <w:tc>
          <w:tcPr>
            <w:tcW w:w="4140" w:type="dxa"/>
          </w:tcPr>
          <w:p w14:paraId="485661FA" w14:textId="77777777" w:rsidR="000C5434" w:rsidRDefault="000C5434" w:rsidP="003C142D"/>
        </w:tc>
        <w:tc>
          <w:tcPr>
            <w:tcW w:w="4140" w:type="dxa"/>
          </w:tcPr>
          <w:p w14:paraId="34F984F8" w14:textId="77777777" w:rsidR="000C5434" w:rsidRDefault="000C5434" w:rsidP="003C142D"/>
        </w:tc>
      </w:tr>
      <w:tr w:rsidR="00963F36" w14:paraId="3135120E" w14:textId="77777777" w:rsidTr="007D3393">
        <w:tc>
          <w:tcPr>
            <w:tcW w:w="1980" w:type="dxa"/>
          </w:tcPr>
          <w:p w14:paraId="6047D704" w14:textId="4D724A78" w:rsidR="00963F36" w:rsidRDefault="00BF4E48" w:rsidP="003C142D">
            <w:r>
              <w:t xml:space="preserve">Convene the 2025 </w:t>
            </w:r>
            <w:r w:rsidR="00622B14">
              <w:t xml:space="preserve">– 2026 </w:t>
            </w:r>
            <w:r>
              <w:t xml:space="preserve">Annual PEHSC </w:t>
            </w:r>
            <w:r w:rsidR="00622B14">
              <w:t xml:space="preserve">Board of Directors </w:t>
            </w:r>
            <w:r>
              <w:t>Meeting</w:t>
            </w:r>
          </w:p>
        </w:tc>
        <w:tc>
          <w:tcPr>
            <w:tcW w:w="4140" w:type="dxa"/>
          </w:tcPr>
          <w:p w14:paraId="3F10A8D1" w14:textId="77777777" w:rsidR="00963F36" w:rsidRDefault="00963F36" w:rsidP="003C142D"/>
        </w:tc>
        <w:tc>
          <w:tcPr>
            <w:tcW w:w="4140" w:type="dxa"/>
          </w:tcPr>
          <w:p w14:paraId="7D293722" w14:textId="2292FDB6" w:rsidR="00963F36" w:rsidRDefault="00BF4E48" w:rsidP="003C142D">
            <w:r>
              <w:t>The annual meeting council meeting was called to order by President Dr. Alvin Wang</w:t>
            </w:r>
          </w:p>
        </w:tc>
      </w:tr>
      <w:tr w:rsidR="00963F36" w14:paraId="672ED7BF" w14:textId="77777777" w:rsidTr="007D3393">
        <w:tc>
          <w:tcPr>
            <w:tcW w:w="1980" w:type="dxa"/>
          </w:tcPr>
          <w:p w14:paraId="2F02E474" w14:textId="4EF8F35D" w:rsidR="00963F36" w:rsidRDefault="00BF4E48" w:rsidP="003C142D">
            <w:r>
              <w:t>Nominating Committee Report</w:t>
            </w:r>
          </w:p>
        </w:tc>
        <w:tc>
          <w:tcPr>
            <w:tcW w:w="4140" w:type="dxa"/>
          </w:tcPr>
          <w:p w14:paraId="01E8C2D4" w14:textId="29775746" w:rsidR="00963F36" w:rsidRDefault="00BF4E48" w:rsidP="003C142D">
            <w:r>
              <w:t xml:space="preserve">J. David Jones reported the following </w:t>
            </w:r>
            <w:r w:rsidR="00384CE7">
              <w:t xml:space="preserve">slate of nominees for the 2025-2026 Executive Committee: </w:t>
            </w:r>
          </w:p>
          <w:p w14:paraId="66C5C68D" w14:textId="77777777" w:rsidR="00357DFE" w:rsidRPr="00DA6BCC" w:rsidRDefault="00357DFE" w:rsidP="00357DFE">
            <w:pPr>
              <w:pStyle w:val="ListParagraph"/>
              <w:numPr>
                <w:ilvl w:val="0"/>
                <w:numId w:val="22"/>
              </w:numPr>
            </w:pPr>
            <w:r w:rsidRPr="00DA6BCC">
              <w:t>President</w:t>
            </w:r>
            <w:r>
              <w:t xml:space="preserve"> - </w:t>
            </w:r>
            <w:r w:rsidRPr="00DA6BCC">
              <w:t>Dr. Alvin Wang</w:t>
            </w:r>
            <w:r>
              <w:t xml:space="preserve"> - </w:t>
            </w:r>
            <w:r w:rsidRPr="00DA6BCC">
              <w:t>National Assn of EMS Physicians - PA</w:t>
            </w:r>
          </w:p>
          <w:p w14:paraId="4C5F0D07" w14:textId="77777777" w:rsidR="00357DFE" w:rsidRPr="00DA6BCC" w:rsidRDefault="00357DFE" w:rsidP="00357DFE">
            <w:pPr>
              <w:pStyle w:val="ListParagraph"/>
              <w:numPr>
                <w:ilvl w:val="0"/>
                <w:numId w:val="22"/>
              </w:numPr>
            </w:pPr>
            <w:r w:rsidRPr="00DA6BCC">
              <w:t>Vice President</w:t>
            </w:r>
            <w:r>
              <w:t xml:space="preserve"> - </w:t>
            </w:r>
            <w:r w:rsidRPr="00DA6BCC">
              <w:t>Anthony Deaven</w:t>
            </w:r>
            <w:r>
              <w:t xml:space="preserve"> - </w:t>
            </w:r>
            <w:r w:rsidRPr="00DA6BCC">
              <w:t>Lower Allen EMS</w:t>
            </w:r>
          </w:p>
          <w:p w14:paraId="75839E68" w14:textId="77777777" w:rsidR="00357DFE" w:rsidRPr="00DA6BCC" w:rsidRDefault="00357DFE" w:rsidP="00357DFE">
            <w:pPr>
              <w:pStyle w:val="ListParagraph"/>
              <w:numPr>
                <w:ilvl w:val="0"/>
                <w:numId w:val="22"/>
              </w:numPr>
            </w:pPr>
            <w:r w:rsidRPr="00DA6BCC">
              <w:t>Secretary</w:t>
            </w:r>
            <w:r>
              <w:t xml:space="preserve"> - </w:t>
            </w:r>
            <w:r w:rsidRPr="00DA6BCC">
              <w:t>Keith Laws</w:t>
            </w:r>
            <w:r>
              <w:t xml:space="preserve"> - </w:t>
            </w:r>
            <w:r w:rsidRPr="00DA6BCC">
              <w:t>Riddle Hospital – Mainline Health</w:t>
            </w:r>
          </w:p>
          <w:p w14:paraId="5560E5F4" w14:textId="77777777" w:rsidR="00357DFE" w:rsidRPr="00DA6BCC" w:rsidRDefault="00357DFE" w:rsidP="00357DFE">
            <w:pPr>
              <w:pStyle w:val="ListParagraph"/>
              <w:numPr>
                <w:ilvl w:val="0"/>
                <w:numId w:val="22"/>
              </w:numPr>
            </w:pPr>
            <w:r w:rsidRPr="00DA6BCC">
              <w:t>Treasurer</w:t>
            </w:r>
            <w:r>
              <w:t xml:space="preserve"> - </w:t>
            </w:r>
            <w:r w:rsidRPr="00DA6BCC">
              <w:t>Dr. Bryan Wexler</w:t>
            </w:r>
            <w:r>
              <w:t xml:space="preserve">- </w:t>
            </w:r>
            <w:r w:rsidRPr="00DA6BCC">
              <w:t>PA ACEP</w:t>
            </w:r>
          </w:p>
          <w:p w14:paraId="0162AA52" w14:textId="77777777" w:rsidR="00357DFE" w:rsidRPr="00DA6BCC" w:rsidRDefault="00357DFE" w:rsidP="00357DFE">
            <w:pPr>
              <w:pStyle w:val="ListParagraph"/>
              <w:numPr>
                <w:ilvl w:val="0"/>
                <w:numId w:val="22"/>
              </w:numPr>
            </w:pPr>
            <w:r w:rsidRPr="00DA6BCC">
              <w:t>Member-At-Large</w:t>
            </w:r>
            <w:r>
              <w:t xml:space="preserve"> - </w:t>
            </w:r>
            <w:r w:rsidRPr="00DA6BCC">
              <w:t>Justin Eberly</w:t>
            </w:r>
            <w:r>
              <w:t xml:space="preserve"> - </w:t>
            </w:r>
            <w:r w:rsidRPr="00DA6BCC">
              <w:t>VFIS</w:t>
            </w:r>
          </w:p>
          <w:p w14:paraId="1D02F4B5" w14:textId="519CD943" w:rsidR="00BF4E48" w:rsidRDefault="00357DFE" w:rsidP="00357DFE">
            <w:pPr>
              <w:pStyle w:val="ListParagraph"/>
              <w:numPr>
                <w:ilvl w:val="0"/>
                <w:numId w:val="22"/>
              </w:numPr>
            </w:pPr>
            <w:r w:rsidRPr="00DA6BCC">
              <w:t>Member-At-Large</w:t>
            </w:r>
            <w:r>
              <w:t xml:space="preserve"> - </w:t>
            </w:r>
            <w:r w:rsidRPr="00DA6BCC">
              <w:t>Greg Porter</w:t>
            </w:r>
            <w:r>
              <w:t xml:space="preserve"> - </w:t>
            </w:r>
            <w:r w:rsidRPr="00DA6BCC">
              <w:t>Allegheny County EMS Council</w:t>
            </w:r>
          </w:p>
        </w:tc>
        <w:tc>
          <w:tcPr>
            <w:tcW w:w="4140" w:type="dxa"/>
          </w:tcPr>
          <w:p w14:paraId="2757A870" w14:textId="49938553" w:rsidR="00963F36" w:rsidRPr="00FB2F8B" w:rsidRDefault="00BF4E48" w:rsidP="003C142D">
            <w:pPr>
              <w:rPr>
                <w:b/>
                <w:bCs/>
              </w:rPr>
            </w:pPr>
            <w:r w:rsidRPr="00FB2F8B">
              <w:rPr>
                <w:b/>
                <w:bCs/>
              </w:rPr>
              <w:t>MOTION:</w:t>
            </w:r>
            <w:r w:rsidR="003A385D" w:rsidRPr="00FB2F8B">
              <w:rPr>
                <w:b/>
                <w:bCs/>
              </w:rPr>
              <w:t xml:space="preserve"> </w:t>
            </w:r>
            <w:r w:rsidR="0017508D">
              <w:rPr>
                <w:b/>
                <w:bCs/>
              </w:rPr>
              <w:t xml:space="preserve">Tony </w:t>
            </w:r>
            <w:r w:rsidR="00385F08" w:rsidRPr="00FB2F8B">
              <w:rPr>
                <w:b/>
                <w:bCs/>
              </w:rPr>
              <w:t>Tucci</w:t>
            </w:r>
          </w:p>
          <w:p w14:paraId="262F89AF" w14:textId="1C77DDF1" w:rsidR="00BF4E48" w:rsidRPr="00BF4E48" w:rsidRDefault="00BF4E48" w:rsidP="003C142D">
            <w:pPr>
              <w:rPr>
                <w:b/>
                <w:bCs/>
              </w:rPr>
            </w:pPr>
            <w:r w:rsidRPr="00FB2F8B">
              <w:rPr>
                <w:b/>
                <w:bCs/>
              </w:rPr>
              <w:t>SECOND:</w:t>
            </w:r>
            <w:r w:rsidR="00385F08" w:rsidRPr="00FB2F8B">
              <w:rPr>
                <w:b/>
                <w:bCs/>
              </w:rPr>
              <w:t xml:space="preserve"> </w:t>
            </w:r>
            <w:r w:rsidR="0017508D">
              <w:rPr>
                <w:b/>
                <w:bCs/>
              </w:rPr>
              <w:t xml:space="preserve">Tony </w:t>
            </w:r>
            <w:r w:rsidR="00385F08" w:rsidRPr="00FB2F8B">
              <w:rPr>
                <w:b/>
                <w:bCs/>
              </w:rPr>
              <w:t>De</w:t>
            </w:r>
            <w:r w:rsidR="00720049" w:rsidRPr="00FB2F8B">
              <w:rPr>
                <w:b/>
                <w:bCs/>
              </w:rPr>
              <w:t>aven</w:t>
            </w:r>
            <w:r w:rsidR="00720049">
              <w:rPr>
                <w:b/>
                <w:bCs/>
              </w:rPr>
              <w:t xml:space="preserve"> </w:t>
            </w:r>
          </w:p>
          <w:p w14:paraId="0DE61FB6" w14:textId="77777777" w:rsidR="00BF4E48" w:rsidRPr="00BF4E48" w:rsidRDefault="00BF4E48" w:rsidP="003C142D">
            <w:pPr>
              <w:rPr>
                <w:b/>
                <w:bCs/>
              </w:rPr>
            </w:pPr>
          </w:p>
          <w:p w14:paraId="14AFE794" w14:textId="38159879" w:rsidR="00BF4E48" w:rsidRPr="00BF4E48" w:rsidRDefault="00BF4E48" w:rsidP="003C142D">
            <w:pPr>
              <w:rPr>
                <w:b/>
                <w:bCs/>
              </w:rPr>
            </w:pPr>
            <w:r w:rsidRPr="00BF4E48">
              <w:rPr>
                <w:b/>
                <w:bCs/>
              </w:rPr>
              <w:t xml:space="preserve">To accept the slate of nominees, as reported by the committee, for election to the PEHSC </w:t>
            </w:r>
            <w:r w:rsidR="008627BA">
              <w:rPr>
                <w:b/>
                <w:bCs/>
              </w:rPr>
              <w:t>Executive Committee for the 2025-2026 board term</w:t>
            </w:r>
            <w:r w:rsidRPr="00BF4E48">
              <w:rPr>
                <w:b/>
                <w:bCs/>
              </w:rPr>
              <w:t>.</w:t>
            </w:r>
          </w:p>
          <w:p w14:paraId="1A5BE65A" w14:textId="77777777" w:rsidR="00BF4E48" w:rsidRPr="00BF4E48" w:rsidRDefault="00BF4E48" w:rsidP="003C142D">
            <w:pPr>
              <w:rPr>
                <w:b/>
                <w:bCs/>
              </w:rPr>
            </w:pPr>
          </w:p>
          <w:p w14:paraId="157290EF" w14:textId="1EBBD611" w:rsidR="00BF4E48" w:rsidRDefault="00BF4E48" w:rsidP="003C142D">
            <w:r w:rsidRPr="00BF4E48">
              <w:rPr>
                <w:b/>
                <w:bCs/>
              </w:rPr>
              <w:t>RESULT: Motion carried</w:t>
            </w:r>
            <w:r>
              <w:t>.</w:t>
            </w:r>
          </w:p>
        </w:tc>
      </w:tr>
      <w:tr w:rsidR="00963F36" w14:paraId="3C9C6D2F" w14:textId="77777777" w:rsidTr="007D3393">
        <w:tc>
          <w:tcPr>
            <w:tcW w:w="1980" w:type="dxa"/>
          </w:tcPr>
          <w:p w14:paraId="4E014F89" w14:textId="167F74CA" w:rsidR="00963F36" w:rsidRDefault="00BF4E48" w:rsidP="003C142D">
            <w:r>
              <w:t>Organizational Report</w:t>
            </w:r>
          </w:p>
        </w:tc>
        <w:tc>
          <w:tcPr>
            <w:tcW w:w="4140" w:type="dxa"/>
          </w:tcPr>
          <w:p w14:paraId="3851A0E4" w14:textId="77777777" w:rsidR="0064055D" w:rsidRDefault="00BF4E48" w:rsidP="00BD6C3B">
            <w:pPr>
              <w:pStyle w:val="ListParagraph"/>
              <w:numPr>
                <w:ilvl w:val="0"/>
                <w:numId w:val="16"/>
              </w:numPr>
              <w:ind w:left="340"/>
            </w:pPr>
            <w:r w:rsidRPr="002B3DCC">
              <w:rPr>
                <w:b/>
                <w:bCs/>
              </w:rPr>
              <w:t>PA Trauma Systems Foundation</w:t>
            </w:r>
            <w:r w:rsidR="00B91C55">
              <w:t xml:space="preserve"> –</w:t>
            </w:r>
            <w:r w:rsidR="00A76831">
              <w:t xml:space="preserve"> </w:t>
            </w:r>
            <w:r w:rsidR="006D093A">
              <w:t>Amy Kempinski</w:t>
            </w:r>
            <w:r w:rsidR="003D000A">
              <w:t>.</w:t>
            </w:r>
            <w:r w:rsidR="00A76831">
              <w:t xml:space="preserve"> </w:t>
            </w:r>
          </w:p>
          <w:p w14:paraId="7DD774CB" w14:textId="00F7AA6C" w:rsidR="00963F36" w:rsidRDefault="00A76831" w:rsidP="00BD6C3B">
            <w:pPr>
              <w:pStyle w:val="ListParagraph"/>
              <w:numPr>
                <w:ilvl w:val="0"/>
                <w:numId w:val="16"/>
              </w:numPr>
              <w:ind w:left="340"/>
            </w:pPr>
            <w:r>
              <w:t>New bylaws have been passed</w:t>
            </w:r>
          </w:p>
          <w:p w14:paraId="4E4C30D0" w14:textId="3F738DA6" w:rsidR="0064055D" w:rsidRDefault="0064055D" w:rsidP="00BD6C3B">
            <w:pPr>
              <w:pStyle w:val="ListParagraph"/>
              <w:numPr>
                <w:ilvl w:val="0"/>
                <w:numId w:val="16"/>
              </w:numPr>
              <w:ind w:left="340"/>
            </w:pPr>
            <w:r>
              <w:t>Strategic Planning session scheduled for September</w:t>
            </w:r>
          </w:p>
          <w:p w14:paraId="63BFF4EC" w14:textId="1069165E" w:rsidR="0064055D" w:rsidRDefault="0064055D" w:rsidP="00BD6C3B">
            <w:pPr>
              <w:pStyle w:val="ListParagraph"/>
              <w:numPr>
                <w:ilvl w:val="0"/>
                <w:numId w:val="16"/>
              </w:numPr>
              <w:ind w:left="340"/>
            </w:pPr>
            <w:r>
              <w:t>Conference October 23</w:t>
            </w:r>
            <w:r w:rsidRPr="0064055D">
              <w:rPr>
                <w:vertAlign w:val="superscript"/>
              </w:rPr>
              <w:t>rd</w:t>
            </w:r>
            <w:r>
              <w:t xml:space="preserve"> and 24</w:t>
            </w:r>
            <w:r w:rsidRPr="0064055D">
              <w:rPr>
                <w:vertAlign w:val="superscript"/>
              </w:rPr>
              <w:t>th</w:t>
            </w:r>
            <w:r>
              <w:t xml:space="preserve"> in collaboration with ATS-PA, registration is open</w:t>
            </w:r>
          </w:p>
          <w:p w14:paraId="74578EE0" w14:textId="7F001D54" w:rsidR="00A5060D" w:rsidRPr="00EB1F03" w:rsidRDefault="00BF4E48" w:rsidP="00DE57EC">
            <w:pPr>
              <w:pStyle w:val="ListParagraph"/>
              <w:numPr>
                <w:ilvl w:val="0"/>
                <w:numId w:val="16"/>
              </w:numPr>
              <w:ind w:left="340"/>
            </w:pPr>
            <w:r w:rsidRPr="002B3DCC">
              <w:rPr>
                <w:b/>
                <w:bCs/>
              </w:rPr>
              <w:t>Ambulance Association of PA</w:t>
            </w:r>
            <w:r w:rsidR="00EB1F03">
              <w:rPr>
                <w:b/>
                <w:bCs/>
              </w:rPr>
              <w:t xml:space="preserve"> </w:t>
            </w:r>
            <w:r w:rsidR="00EB1F03" w:rsidRPr="00EB1F03">
              <w:t xml:space="preserve">– Don </w:t>
            </w:r>
            <w:proofErr w:type="spellStart"/>
            <w:r w:rsidR="00EB1F03" w:rsidRPr="00EB1F03">
              <w:t>DeReamus</w:t>
            </w:r>
            <w:proofErr w:type="spellEnd"/>
            <w:r w:rsidR="00EB1F03" w:rsidRPr="00EB1F03">
              <w:t xml:space="preserve"> reported: </w:t>
            </w:r>
          </w:p>
          <w:p w14:paraId="7396A9F3" w14:textId="3F3A8701" w:rsidR="00227299" w:rsidRDefault="009A50A0" w:rsidP="005364B9">
            <w:pPr>
              <w:pStyle w:val="ListParagraph"/>
              <w:numPr>
                <w:ilvl w:val="0"/>
                <w:numId w:val="16"/>
              </w:numPr>
              <w:ind w:left="701"/>
            </w:pPr>
            <w:r>
              <w:t xml:space="preserve">SB 95 </w:t>
            </w:r>
            <w:r w:rsidR="00117BE2">
              <w:t>regarding the Naloxone program th</w:t>
            </w:r>
            <w:r w:rsidR="00227299">
              <w:t>a</w:t>
            </w:r>
            <w:r w:rsidR="00117BE2">
              <w:t xml:space="preserve">t the Leave </w:t>
            </w:r>
            <w:r w:rsidR="00227299">
              <w:t>B</w:t>
            </w:r>
            <w:r w:rsidR="00117BE2">
              <w:t xml:space="preserve">ehind </w:t>
            </w:r>
            <w:r w:rsidR="00227299">
              <w:t xml:space="preserve">component is no longer a violation of the Pharmacy Act. </w:t>
            </w:r>
          </w:p>
          <w:p w14:paraId="3F1FF57B" w14:textId="7E0A344B" w:rsidR="00BF4E48" w:rsidRDefault="00BF4E48" w:rsidP="00BD6C3B">
            <w:pPr>
              <w:pStyle w:val="ListParagraph"/>
              <w:numPr>
                <w:ilvl w:val="0"/>
                <w:numId w:val="16"/>
              </w:numPr>
              <w:ind w:left="340"/>
            </w:pPr>
            <w:r>
              <w:t xml:space="preserve">PA Fire and Emergency </w:t>
            </w:r>
            <w:r w:rsidR="006D093A">
              <w:t>Services Institute</w:t>
            </w:r>
            <w:r w:rsidR="005364B9">
              <w:t xml:space="preserve"> – </w:t>
            </w:r>
            <w:r w:rsidR="00685689">
              <w:t xml:space="preserve">John Sly is </w:t>
            </w:r>
            <w:r w:rsidR="00972A92">
              <w:t xml:space="preserve">new Vice </w:t>
            </w:r>
            <w:r w:rsidR="00972A92">
              <w:lastRenderedPageBreak/>
              <w:t>President, Scott Rhino is the new board liaison</w:t>
            </w:r>
          </w:p>
          <w:p w14:paraId="235511FD" w14:textId="296D910E" w:rsidR="00BF4E48" w:rsidRDefault="00BF4E48" w:rsidP="003C142D"/>
        </w:tc>
        <w:tc>
          <w:tcPr>
            <w:tcW w:w="4140" w:type="dxa"/>
          </w:tcPr>
          <w:p w14:paraId="119FDAE0" w14:textId="77777777" w:rsidR="00963F36" w:rsidRDefault="00963F36" w:rsidP="003C142D"/>
        </w:tc>
      </w:tr>
      <w:tr w:rsidR="00963F36" w14:paraId="1F8FF015" w14:textId="77777777" w:rsidTr="007D3393">
        <w:tc>
          <w:tcPr>
            <w:tcW w:w="1980" w:type="dxa"/>
          </w:tcPr>
          <w:p w14:paraId="71168612" w14:textId="3D8566C0" w:rsidR="00963F36" w:rsidRDefault="00BD6C3B" w:rsidP="003C142D">
            <w:r>
              <w:t>Good for the Order</w:t>
            </w:r>
          </w:p>
        </w:tc>
        <w:tc>
          <w:tcPr>
            <w:tcW w:w="4140" w:type="dxa"/>
          </w:tcPr>
          <w:p w14:paraId="08225DE6" w14:textId="6DC7E425" w:rsidR="00BD6C3B" w:rsidRPr="00BD6C3B" w:rsidRDefault="008F2CBC" w:rsidP="003C142D">
            <w:r>
              <w:t>None</w:t>
            </w:r>
          </w:p>
        </w:tc>
        <w:tc>
          <w:tcPr>
            <w:tcW w:w="4140" w:type="dxa"/>
          </w:tcPr>
          <w:p w14:paraId="2978EFB0" w14:textId="77777777" w:rsidR="00963F36" w:rsidRDefault="00963F36" w:rsidP="003C142D"/>
        </w:tc>
      </w:tr>
      <w:tr w:rsidR="00BD6C3B" w14:paraId="7BA0C5FD" w14:textId="77777777" w:rsidTr="007D3393">
        <w:tc>
          <w:tcPr>
            <w:tcW w:w="1980" w:type="dxa"/>
          </w:tcPr>
          <w:p w14:paraId="7D9ACA1B" w14:textId="720E4C4E" w:rsidR="00BD6C3B" w:rsidRDefault="00BD6C3B" w:rsidP="003C142D">
            <w:r>
              <w:t>Adjournment</w:t>
            </w:r>
          </w:p>
        </w:tc>
        <w:tc>
          <w:tcPr>
            <w:tcW w:w="4140" w:type="dxa"/>
          </w:tcPr>
          <w:p w14:paraId="364868B1" w14:textId="00EEA69C" w:rsidR="00BD6C3B" w:rsidRDefault="00BD6C3B" w:rsidP="003C142D">
            <w:r>
              <w:t>Adjourn the 2025 Annual PEHSC Council Meeting</w:t>
            </w:r>
          </w:p>
        </w:tc>
        <w:tc>
          <w:tcPr>
            <w:tcW w:w="4140" w:type="dxa"/>
          </w:tcPr>
          <w:p w14:paraId="14F601BE" w14:textId="0ACB0439" w:rsidR="00BD6C3B" w:rsidRPr="002B3DCC" w:rsidRDefault="00BD6C3B" w:rsidP="003C142D">
            <w:pPr>
              <w:rPr>
                <w:b/>
                <w:bCs/>
              </w:rPr>
            </w:pPr>
            <w:r w:rsidRPr="002B3DCC">
              <w:rPr>
                <w:b/>
                <w:bCs/>
              </w:rPr>
              <w:t>MOTION:</w:t>
            </w:r>
            <w:r w:rsidR="008F2CBC" w:rsidRPr="002B3DCC">
              <w:rPr>
                <w:b/>
                <w:bCs/>
              </w:rPr>
              <w:t xml:space="preserve"> </w:t>
            </w:r>
            <w:r w:rsidR="00972A92">
              <w:rPr>
                <w:b/>
                <w:bCs/>
              </w:rPr>
              <w:t>Justin Eberly</w:t>
            </w:r>
          </w:p>
          <w:p w14:paraId="33CB55F4" w14:textId="6E9DBB53" w:rsidR="00BD6C3B" w:rsidRPr="00BD6C3B" w:rsidRDefault="00BD6C3B" w:rsidP="003C142D">
            <w:pPr>
              <w:rPr>
                <w:b/>
                <w:bCs/>
              </w:rPr>
            </w:pPr>
            <w:r w:rsidRPr="002B3DCC">
              <w:rPr>
                <w:b/>
                <w:bCs/>
              </w:rPr>
              <w:t>SECOND:</w:t>
            </w:r>
            <w:r w:rsidR="004B5F26">
              <w:rPr>
                <w:b/>
                <w:bCs/>
              </w:rPr>
              <w:t xml:space="preserve"> </w:t>
            </w:r>
            <w:r w:rsidR="00972A92">
              <w:rPr>
                <w:b/>
                <w:bCs/>
              </w:rPr>
              <w:t>Greg Porter</w:t>
            </w:r>
          </w:p>
          <w:p w14:paraId="049D2637" w14:textId="77777777" w:rsidR="00BD6C3B" w:rsidRPr="00BD6C3B" w:rsidRDefault="00BD6C3B" w:rsidP="003C142D">
            <w:pPr>
              <w:rPr>
                <w:b/>
                <w:bCs/>
              </w:rPr>
            </w:pPr>
          </w:p>
          <w:p w14:paraId="12E523F2" w14:textId="310CE49D" w:rsidR="00BD6C3B" w:rsidRDefault="00BD6C3B" w:rsidP="003C142D">
            <w:r w:rsidRPr="00BD6C3B">
              <w:rPr>
                <w:b/>
                <w:bCs/>
              </w:rPr>
              <w:t>RESULT: Motion carried</w:t>
            </w:r>
          </w:p>
        </w:tc>
      </w:tr>
    </w:tbl>
    <w:p w14:paraId="54700083" w14:textId="77777777" w:rsidR="00BD6C3B" w:rsidRDefault="00BD6C3B" w:rsidP="003C142D"/>
    <w:p w14:paraId="42C5EC06" w14:textId="77777777" w:rsidR="00BD6C3B" w:rsidRDefault="00BD6C3B" w:rsidP="003C142D"/>
    <w:p w14:paraId="18DE4C9F" w14:textId="77777777" w:rsidR="00BD6C3B" w:rsidRDefault="00BD6C3B" w:rsidP="003C142D"/>
    <w:p w14:paraId="484A3658" w14:textId="2CF8D4C8" w:rsidR="00874B5C" w:rsidRDefault="00874B5C" w:rsidP="00BD6C3B">
      <w:pPr>
        <w:jc w:val="center"/>
      </w:pPr>
    </w:p>
    <w:p w14:paraId="35E52477" w14:textId="77777777" w:rsidR="00BD6C3B" w:rsidRDefault="00BD6C3B" w:rsidP="003C142D"/>
    <w:sectPr w:rsidR="00BD6C3B" w:rsidSect="00D55095">
      <w:type w:val="continuous"/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334144" w14:textId="77777777" w:rsidR="003068F6" w:rsidRDefault="003068F6" w:rsidP="00A63A5F">
      <w:pPr>
        <w:spacing w:after="0" w:line="240" w:lineRule="auto"/>
      </w:pPr>
      <w:r>
        <w:separator/>
      </w:r>
    </w:p>
  </w:endnote>
  <w:endnote w:type="continuationSeparator" w:id="0">
    <w:p w14:paraId="1CCB46A8" w14:textId="77777777" w:rsidR="003068F6" w:rsidRDefault="003068F6" w:rsidP="00A63A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53E23" w14:textId="77777777" w:rsidR="00AF1A47" w:rsidRDefault="00AF1A4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664973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60BB21F" w14:textId="0FE739EA" w:rsidR="00A63A5F" w:rsidRDefault="00A63A5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AC0323F" w14:textId="77777777" w:rsidR="00A63A5F" w:rsidRDefault="00A63A5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32716" w14:textId="77777777" w:rsidR="00AF1A47" w:rsidRDefault="00AF1A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044856" w14:textId="77777777" w:rsidR="003068F6" w:rsidRDefault="003068F6" w:rsidP="00A63A5F">
      <w:pPr>
        <w:spacing w:after="0" w:line="240" w:lineRule="auto"/>
      </w:pPr>
      <w:r>
        <w:separator/>
      </w:r>
    </w:p>
  </w:footnote>
  <w:footnote w:type="continuationSeparator" w:id="0">
    <w:p w14:paraId="7671D78F" w14:textId="77777777" w:rsidR="003068F6" w:rsidRDefault="003068F6" w:rsidP="00A63A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BD51D" w14:textId="4B481A1E" w:rsidR="00A63A5F" w:rsidRDefault="00192D6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0" allowOverlap="1" wp14:anchorId="7530551D" wp14:editId="3C2DFCCD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237480" cy="3142615"/>
              <wp:effectExtent l="0" t="1143000" r="0" b="657860"/>
              <wp:wrapNone/>
              <wp:docPr id="179258984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37480" cy="314261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CFE2F0" w14:textId="77777777" w:rsidR="00192D62" w:rsidRDefault="00192D62" w:rsidP="00192D62">
                          <w:pPr>
                            <w:jc w:val="center"/>
                            <w:rPr>
                              <w:rFonts w:ascii="Calibri" w:eastAsia="Calibri" w:hAnsi="Calibri" w:cs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30551D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0;margin-top:0;width:412.4pt;height:247.45pt;rotation:-45;z-index:-2516597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" o:allowincell="f" filled="f" stroked="f">
              <v:stroke joinstyle="round"/>
              <o:lock v:ext="edit" shapetype="t"/>
              <v:textbox style="mso-fit-shape-to-text:t">
                <w:txbxContent>
                  <w:p w14:paraId="05CFE2F0" w14:textId="77777777" w:rsidR="00192D62" w:rsidRDefault="00192D62" w:rsidP="00192D62">
                    <w:pPr>
                      <w:jc w:val="center"/>
                      <w:rPr>
                        <w:rFonts w:ascii="Calibri" w:eastAsia="Calibri" w:hAnsi="Calibri" w:cs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="Calibri" w:eastAsia="Calibri" w:hAnsi="Calibri" w:cs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0C1FF" w14:textId="43AFE71E" w:rsidR="00A63A5F" w:rsidRDefault="00000000">
    <w:pPr>
      <w:pStyle w:val="Header"/>
    </w:pPr>
    <w:sdt>
      <w:sdtPr>
        <w:id w:val="-327131707"/>
        <w:docPartObj>
          <w:docPartGallery w:val="Watermarks"/>
          <w:docPartUnique/>
        </w:docPartObj>
      </w:sdtPr>
      <w:sdtContent>
        <w:r>
          <w:rPr>
            <w:noProof/>
          </w:rPr>
          <w:pict w14:anchorId="7C09C5FE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" o:spid="_x0000_s1028" type="#_x0000_t136" style="position:absolute;margin-left:0;margin-top:0;width:412.4pt;height:247.45pt;rotation:315;z-index:-251657728;mso-position-horizontal:center;mso-position-horizontal-relative:margin;mso-position-vertical:center;mso-position-vertical-relative:margin" o:allowincell="f" fillcolor="#c00000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192D62"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321DDB4D" wp14:editId="05771010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237480" cy="3142615"/>
              <wp:effectExtent l="0" t="1143000" r="0" b="657860"/>
              <wp:wrapNone/>
              <wp:docPr id="107254757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37480" cy="314261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382159" w14:textId="77777777" w:rsidR="00192D62" w:rsidRDefault="00192D62" w:rsidP="00192D62">
                          <w:pPr>
                            <w:jc w:val="center"/>
                            <w:rPr>
                              <w:rFonts w:ascii="Calibri" w:eastAsia="Calibri" w:hAnsi="Calibri" w:cs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1DDB4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0;margin-top:0;width:412.4pt;height:247.45pt;rotation:-45;z-index:-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" o:allowincell="f" filled="f" stroked="f">
              <v:stroke joinstyle="round"/>
              <o:lock v:ext="edit" shapetype="t"/>
              <v:textbox style="mso-fit-shape-to-text:t">
                <w:txbxContent>
                  <w:p w14:paraId="19382159" w14:textId="77777777" w:rsidR="00192D62" w:rsidRDefault="00192D62" w:rsidP="00192D62">
                    <w:pPr>
                      <w:jc w:val="center"/>
                      <w:rPr>
                        <w:rFonts w:ascii="Calibri" w:eastAsia="Calibri" w:hAnsi="Calibri" w:cs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="Calibri" w:eastAsia="Calibri" w:hAnsi="Calibri" w:cs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D7B10" w14:textId="584F7A0A" w:rsidR="00A63A5F" w:rsidRDefault="00A63A5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61D43"/>
    <w:multiLevelType w:val="hybridMultilevel"/>
    <w:tmpl w:val="8F60C5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F0F84"/>
    <w:multiLevelType w:val="hybridMultilevel"/>
    <w:tmpl w:val="BD20F062"/>
    <w:lvl w:ilvl="0" w:tplc="04090001">
      <w:start w:val="1"/>
      <w:numFmt w:val="bullet"/>
      <w:lvlText w:val=""/>
      <w:lvlJc w:val="left"/>
      <w:pPr>
        <w:ind w:left="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00" w:hanging="360"/>
      </w:pPr>
      <w:rPr>
        <w:rFonts w:ascii="Wingdings" w:hAnsi="Wingdings" w:hint="default"/>
      </w:rPr>
    </w:lvl>
  </w:abstractNum>
  <w:abstractNum w:abstractNumId="2" w15:restartNumberingAfterBreak="0">
    <w:nsid w:val="154D6292"/>
    <w:multiLevelType w:val="hybridMultilevel"/>
    <w:tmpl w:val="6EFE65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747D0E"/>
    <w:multiLevelType w:val="hybridMultilevel"/>
    <w:tmpl w:val="B7A4AD06"/>
    <w:lvl w:ilvl="0" w:tplc="04090003">
      <w:start w:val="1"/>
      <w:numFmt w:val="bullet"/>
      <w:lvlText w:val="o"/>
      <w:lvlJc w:val="left"/>
      <w:pPr>
        <w:ind w:left="18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0" w:hanging="360"/>
      </w:pPr>
      <w:rPr>
        <w:rFonts w:ascii="Wingdings" w:hAnsi="Wingdings" w:hint="default"/>
      </w:rPr>
    </w:lvl>
  </w:abstractNum>
  <w:abstractNum w:abstractNumId="4" w15:restartNumberingAfterBreak="0">
    <w:nsid w:val="1B6948A6"/>
    <w:multiLevelType w:val="hybridMultilevel"/>
    <w:tmpl w:val="7806E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E038F0"/>
    <w:multiLevelType w:val="hybridMultilevel"/>
    <w:tmpl w:val="67966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977B9A"/>
    <w:multiLevelType w:val="hybridMultilevel"/>
    <w:tmpl w:val="3634C5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E06569"/>
    <w:multiLevelType w:val="hybridMultilevel"/>
    <w:tmpl w:val="7446314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7B0A49"/>
    <w:multiLevelType w:val="hybridMultilevel"/>
    <w:tmpl w:val="8A1CF4D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35A4BBF"/>
    <w:multiLevelType w:val="hybridMultilevel"/>
    <w:tmpl w:val="25B01C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253DCF"/>
    <w:multiLevelType w:val="hybridMultilevel"/>
    <w:tmpl w:val="BA803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415A89"/>
    <w:multiLevelType w:val="hybridMultilevel"/>
    <w:tmpl w:val="12187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8840BD"/>
    <w:multiLevelType w:val="hybridMultilevel"/>
    <w:tmpl w:val="9C38A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0D22F0"/>
    <w:multiLevelType w:val="hybridMultilevel"/>
    <w:tmpl w:val="1A883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073C18"/>
    <w:multiLevelType w:val="hybridMultilevel"/>
    <w:tmpl w:val="52F88A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2221A7"/>
    <w:multiLevelType w:val="hybridMultilevel"/>
    <w:tmpl w:val="E80CA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2F055B"/>
    <w:multiLevelType w:val="hybridMultilevel"/>
    <w:tmpl w:val="690437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8D16CB"/>
    <w:multiLevelType w:val="hybridMultilevel"/>
    <w:tmpl w:val="4458449A"/>
    <w:lvl w:ilvl="0" w:tplc="04090003">
      <w:start w:val="1"/>
      <w:numFmt w:val="bullet"/>
      <w:lvlText w:val="o"/>
      <w:lvlJc w:val="left"/>
      <w:pPr>
        <w:ind w:left="169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50" w:hanging="360"/>
      </w:pPr>
      <w:rPr>
        <w:rFonts w:ascii="Wingdings" w:hAnsi="Wingdings" w:hint="default"/>
      </w:rPr>
    </w:lvl>
  </w:abstractNum>
  <w:abstractNum w:abstractNumId="18" w15:restartNumberingAfterBreak="0">
    <w:nsid w:val="6A7005D4"/>
    <w:multiLevelType w:val="hybridMultilevel"/>
    <w:tmpl w:val="4508C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C82E2F"/>
    <w:multiLevelType w:val="hybridMultilevel"/>
    <w:tmpl w:val="1472DE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F001E82"/>
    <w:multiLevelType w:val="hybridMultilevel"/>
    <w:tmpl w:val="91527D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F135C4"/>
    <w:multiLevelType w:val="hybridMultilevel"/>
    <w:tmpl w:val="33B88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F35AC2"/>
    <w:multiLevelType w:val="hybridMultilevel"/>
    <w:tmpl w:val="2CA297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585BCF"/>
    <w:multiLevelType w:val="hybridMultilevel"/>
    <w:tmpl w:val="C06A25A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8347166">
    <w:abstractNumId w:val="15"/>
  </w:num>
  <w:num w:numId="2" w16cid:durableId="1145010140">
    <w:abstractNumId w:val="13"/>
  </w:num>
  <w:num w:numId="3" w16cid:durableId="1510174485">
    <w:abstractNumId w:val="0"/>
  </w:num>
  <w:num w:numId="4" w16cid:durableId="685446837">
    <w:abstractNumId w:val="21"/>
  </w:num>
  <w:num w:numId="5" w16cid:durableId="1973948105">
    <w:abstractNumId w:val="20"/>
  </w:num>
  <w:num w:numId="6" w16cid:durableId="791048834">
    <w:abstractNumId w:val="8"/>
  </w:num>
  <w:num w:numId="7" w16cid:durableId="238834967">
    <w:abstractNumId w:val="1"/>
  </w:num>
  <w:num w:numId="8" w16cid:durableId="959065637">
    <w:abstractNumId w:val="17"/>
  </w:num>
  <w:num w:numId="9" w16cid:durableId="1856756">
    <w:abstractNumId w:val="5"/>
  </w:num>
  <w:num w:numId="10" w16cid:durableId="624383991">
    <w:abstractNumId w:val="3"/>
  </w:num>
  <w:num w:numId="11" w16cid:durableId="1401516353">
    <w:abstractNumId w:val="7"/>
  </w:num>
  <w:num w:numId="12" w16cid:durableId="183709274">
    <w:abstractNumId w:val="23"/>
  </w:num>
  <w:num w:numId="13" w16cid:durableId="1815021982">
    <w:abstractNumId w:val="9"/>
  </w:num>
  <w:num w:numId="14" w16cid:durableId="1781144186">
    <w:abstractNumId w:val="16"/>
  </w:num>
  <w:num w:numId="15" w16cid:durableId="1225918834">
    <w:abstractNumId w:val="6"/>
  </w:num>
  <w:num w:numId="16" w16cid:durableId="642003589">
    <w:abstractNumId w:val="4"/>
  </w:num>
  <w:num w:numId="17" w16cid:durableId="1208757016">
    <w:abstractNumId w:val="12"/>
  </w:num>
  <w:num w:numId="18" w16cid:durableId="1398088397">
    <w:abstractNumId w:val="11"/>
  </w:num>
  <w:num w:numId="19" w16cid:durableId="503663552">
    <w:abstractNumId w:val="10"/>
  </w:num>
  <w:num w:numId="20" w16cid:durableId="719324661">
    <w:abstractNumId w:val="22"/>
  </w:num>
  <w:num w:numId="21" w16cid:durableId="762994982">
    <w:abstractNumId w:val="14"/>
  </w:num>
  <w:num w:numId="22" w16cid:durableId="1095440128">
    <w:abstractNumId w:val="19"/>
  </w:num>
  <w:num w:numId="23" w16cid:durableId="2125928338">
    <w:abstractNumId w:val="2"/>
  </w:num>
  <w:num w:numId="24" w16cid:durableId="108626489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61"/>
  <w:proofState w:spelling="clean" w:grammar="clean"/>
  <w:attachedTemplate r:id="rId1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B5C"/>
    <w:rsid w:val="0000698B"/>
    <w:rsid w:val="00015D3F"/>
    <w:rsid w:val="000160B5"/>
    <w:rsid w:val="00024199"/>
    <w:rsid w:val="000420F2"/>
    <w:rsid w:val="000423F5"/>
    <w:rsid w:val="00057B1C"/>
    <w:rsid w:val="000617CB"/>
    <w:rsid w:val="00063178"/>
    <w:rsid w:val="000673D4"/>
    <w:rsid w:val="0007635B"/>
    <w:rsid w:val="0008797F"/>
    <w:rsid w:val="000957B5"/>
    <w:rsid w:val="00095B85"/>
    <w:rsid w:val="000A2931"/>
    <w:rsid w:val="000B58DB"/>
    <w:rsid w:val="000C4557"/>
    <w:rsid w:val="000C5434"/>
    <w:rsid w:val="000D67AB"/>
    <w:rsid w:val="000D73C5"/>
    <w:rsid w:val="000D7931"/>
    <w:rsid w:val="000E25B5"/>
    <w:rsid w:val="001078E2"/>
    <w:rsid w:val="001138E5"/>
    <w:rsid w:val="0011482C"/>
    <w:rsid w:val="00117BE2"/>
    <w:rsid w:val="001249B2"/>
    <w:rsid w:val="00125704"/>
    <w:rsid w:val="00134BB8"/>
    <w:rsid w:val="00140481"/>
    <w:rsid w:val="00145DBF"/>
    <w:rsid w:val="00146BC5"/>
    <w:rsid w:val="001478F0"/>
    <w:rsid w:val="00155510"/>
    <w:rsid w:val="0015712B"/>
    <w:rsid w:val="001572E8"/>
    <w:rsid w:val="00171140"/>
    <w:rsid w:val="0017508D"/>
    <w:rsid w:val="001813AF"/>
    <w:rsid w:val="00187FC3"/>
    <w:rsid w:val="001928F0"/>
    <w:rsid w:val="00192D62"/>
    <w:rsid w:val="0019716F"/>
    <w:rsid w:val="001A2ADD"/>
    <w:rsid w:val="001C788E"/>
    <w:rsid w:val="001C7D70"/>
    <w:rsid w:val="001D025A"/>
    <w:rsid w:val="001D29A0"/>
    <w:rsid w:val="001D356E"/>
    <w:rsid w:val="001D3BCA"/>
    <w:rsid w:val="001E1C92"/>
    <w:rsid w:val="001E1D37"/>
    <w:rsid w:val="001E7AD3"/>
    <w:rsid w:val="001F41D2"/>
    <w:rsid w:val="00204B2E"/>
    <w:rsid w:val="00206BEC"/>
    <w:rsid w:val="00212247"/>
    <w:rsid w:val="00214B97"/>
    <w:rsid w:val="00214DC1"/>
    <w:rsid w:val="00226E2B"/>
    <w:rsid w:val="00227299"/>
    <w:rsid w:val="00227E8C"/>
    <w:rsid w:val="0023561D"/>
    <w:rsid w:val="002458DF"/>
    <w:rsid w:val="00246189"/>
    <w:rsid w:val="002527B2"/>
    <w:rsid w:val="00254EE0"/>
    <w:rsid w:val="002636DE"/>
    <w:rsid w:val="00266198"/>
    <w:rsid w:val="00266718"/>
    <w:rsid w:val="002707C2"/>
    <w:rsid w:val="00271D73"/>
    <w:rsid w:val="00274543"/>
    <w:rsid w:val="00284B11"/>
    <w:rsid w:val="00285B6C"/>
    <w:rsid w:val="00296123"/>
    <w:rsid w:val="002B3DCC"/>
    <w:rsid w:val="002E2B0F"/>
    <w:rsid w:val="002F1BE6"/>
    <w:rsid w:val="00300539"/>
    <w:rsid w:val="003064AB"/>
    <w:rsid w:val="003068F6"/>
    <w:rsid w:val="003159C2"/>
    <w:rsid w:val="00330B32"/>
    <w:rsid w:val="00347265"/>
    <w:rsid w:val="0035181F"/>
    <w:rsid w:val="00357DFE"/>
    <w:rsid w:val="0036556D"/>
    <w:rsid w:val="00366228"/>
    <w:rsid w:val="00366FBE"/>
    <w:rsid w:val="0037102C"/>
    <w:rsid w:val="00384CE7"/>
    <w:rsid w:val="00385F08"/>
    <w:rsid w:val="0038798D"/>
    <w:rsid w:val="00393BCE"/>
    <w:rsid w:val="003A21A9"/>
    <w:rsid w:val="003A385D"/>
    <w:rsid w:val="003A54D0"/>
    <w:rsid w:val="003A6211"/>
    <w:rsid w:val="003B11B3"/>
    <w:rsid w:val="003C142D"/>
    <w:rsid w:val="003C17DE"/>
    <w:rsid w:val="003C2D6C"/>
    <w:rsid w:val="003D000A"/>
    <w:rsid w:val="003D0985"/>
    <w:rsid w:val="003D156D"/>
    <w:rsid w:val="003D415C"/>
    <w:rsid w:val="003D44F4"/>
    <w:rsid w:val="003F10E3"/>
    <w:rsid w:val="003F1DDE"/>
    <w:rsid w:val="004013E1"/>
    <w:rsid w:val="00403E8F"/>
    <w:rsid w:val="004075BB"/>
    <w:rsid w:val="00407A3C"/>
    <w:rsid w:val="004119F6"/>
    <w:rsid w:val="00420860"/>
    <w:rsid w:val="00436970"/>
    <w:rsid w:val="004461FA"/>
    <w:rsid w:val="004464D9"/>
    <w:rsid w:val="004503A3"/>
    <w:rsid w:val="00454BEA"/>
    <w:rsid w:val="0046326D"/>
    <w:rsid w:val="00463CB2"/>
    <w:rsid w:val="00485436"/>
    <w:rsid w:val="00485EB1"/>
    <w:rsid w:val="004913D6"/>
    <w:rsid w:val="00494CCA"/>
    <w:rsid w:val="00497E56"/>
    <w:rsid w:val="004B5F26"/>
    <w:rsid w:val="004B69E3"/>
    <w:rsid w:val="004C5672"/>
    <w:rsid w:val="004D26A4"/>
    <w:rsid w:val="004D3285"/>
    <w:rsid w:val="004F0A0F"/>
    <w:rsid w:val="00503412"/>
    <w:rsid w:val="00503E65"/>
    <w:rsid w:val="0051577F"/>
    <w:rsid w:val="00531F62"/>
    <w:rsid w:val="005364B9"/>
    <w:rsid w:val="00540FBF"/>
    <w:rsid w:val="00561F5D"/>
    <w:rsid w:val="00563534"/>
    <w:rsid w:val="00577367"/>
    <w:rsid w:val="00581679"/>
    <w:rsid w:val="0058312E"/>
    <w:rsid w:val="005A6B56"/>
    <w:rsid w:val="005E3E77"/>
    <w:rsid w:val="00616F4A"/>
    <w:rsid w:val="00622B14"/>
    <w:rsid w:val="00633510"/>
    <w:rsid w:val="0064055D"/>
    <w:rsid w:val="006550F9"/>
    <w:rsid w:val="0066570B"/>
    <w:rsid w:val="00667387"/>
    <w:rsid w:val="00667AF7"/>
    <w:rsid w:val="00685689"/>
    <w:rsid w:val="00690795"/>
    <w:rsid w:val="00692FF3"/>
    <w:rsid w:val="00697F07"/>
    <w:rsid w:val="006A1DC7"/>
    <w:rsid w:val="006A66C1"/>
    <w:rsid w:val="006B10BD"/>
    <w:rsid w:val="006D093A"/>
    <w:rsid w:val="006E530A"/>
    <w:rsid w:val="00714D4C"/>
    <w:rsid w:val="00720049"/>
    <w:rsid w:val="00726F27"/>
    <w:rsid w:val="0072764E"/>
    <w:rsid w:val="007320E5"/>
    <w:rsid w:val="00760161"/>
    <w:rsid w:val="0076379F"/>
    <w:rsid w:val="00782C75"/>
    <w:rsid w:val="00787320"/>
    <w:rsid w:val="007A0E11"/>
    <w:rsid w:val="007A5A7E"/>
    <w:rsid w:val="007D15D6"/>
    <w:rsid w:val="007D3393"/>
    <w:rsid w:val="007D441B"/>
    <w:rsid w:val="007D6048"/>
    <w:rsid w:val="007E2AE5"/>
    <w:rsid w:val="007E72E9"/>
    <w:rsid w:val="007F2723"/>
    <w:rsid w:val="00803CA1"/>
    <w:rsid w:val="0080537E"/>
    <w:rsid w:val="00806991"/>
    <w:rsid w:val="00811698"/>
    <w:rsid w:val="00831ABA"/>
    <w:rsid w:val="00832ECC"/>
    <w:rsid w:val="008351CA"/>
    <w:rsid w:val="0084170A"/>
    <w:rsid w:val="008429A1"/>
    <w:rsid w:val="0086041C"/>
    <w:rsid w:val="00861CF9"/>
    <w:rsid w:val="0086274C"/>
    <w:rsid w:val="008627BA"/>
    <w:rsid w:val="00863E11"/>
    <w:rsid w:val="00864523"/>
    <w:rsid w:val="00874B5C"/>
    <w:rsid w:val="00887536"/>
    <w:rsid w:val="008939B3"/>
    <w:rsid w:val="008B3214"/>
    <w:rsid w:val="008B6484"/>
    <w:rsid w:val="008B7959"/>
    <w:rsid w:val="008C525B"/>
    <w:rsid w:val="008D7285"/>
    <w:rsid w:val="008D7887"/>
    <w:rsid w:val="008E5342"/>
    <w:rsid w:val="008F17B8"/>
    <w:rsid w:val="008F2CBC"/>
    <w:rsid w:val="00901991"/>
    <w:rsid w:val="00907D5E"/>
    <w:rsid w:val="00914F6C"/>
    <w:rsid w:val="00922E95"/>
    <w:rsid w:val="009267A5"/>
    <w:rsid w:val="009368E0"/>
    <w:rsid w:val="009536E4"/>
    <w:rsid w:val="00955E8D"/>
    <w:rsid w:val="00955F4B"/>
    <w:rsid w:val="00963F36"/>
    <w:rsid w:val="00971C6A"/>
    <w:rsid w:val="00972A92"/>
    <w:rsid w:val="00976B0F"/>
    <w:rsid w:val="00983ADB"/>
    <w:rsid w:val="00985658"/>
    <w:rsid w:val="00994986"/>
    <w:rsid w:val="00995B44"/>
    <w:rsid w:val="009A50A0"/>
    <w:rsid w:val="009B39B9"/>
    <w:rsid w:val="009B43A2"/>
    <w:rsid w:val="009C3DBA"/>
    <w:rsid w:val="009E05F4"/>
    <w:rsid w:val="009E603D"/>
    <w:rsid w:val="009E72E8"/>
    <w:rsid w:val="009F20F8"/>
    <w:rsid w:val="009F3BCF"/>
    <w:rsid w:val="009F6A68"/>
    <w:rsid w:val="00A00F73"/>
    <w:rsid w:val="00A10C18"/>
    <w:rsid w:val="00A411F0"/>
    <w:rsid w:val="00A42183"/>
    <w:rsid w:val="00A5060D"/>
    <w:rsid w:val="00A573E7"/>
    <w:rsid w:val="00A63A5F"/>
    <w:rsid w:val="00A75E06"/>
    <w:rsid w:val="00A76831"/>
    <w:rsid w:val="00A86713"/>
    <w:rsid w:val="00A8728B"/>
    <w:rsid w:val="00AA6DAD"/>
    <w:rsid w:val="00AB2FB2"/>
    <w:rsid w:val="00AC1498"/>
    <w:rsid w:val="00AF1883"/>
    <w:rsid w:val="00AF1A47"/>
    <w:rsid w:val="00AF27CD"/>
    <w:rsid w:val="00AF41D0"/>
    <w:rsid w:val="00B00DC7"/>
    <w:rsid w:val="00B06FA3"/>
    <w:rsid w:val="00B1597D"/>
    <w:rsid w:val="00B16E81"/>
    <w:rsid w:val="00B22393"/>
    <w:rsid w:val="00B30EF2"/>
    <w:rsid w:val="00B46B51"/>
    <w:rsid w:val="00B517E4"/>
    <w:rsid w:val="00B83A24"/>
    <w:rsid w:val="00B91C55"/>
    <w:rsid w:val="00BB53D4"/>
    <w:rsid w:val="00BC5440"/>
    <w:rsid w:val="00BD1CE6"/>
    <w:rsid w:val="00BD6C3B"/>
    <w:rsid w:val="00BE0EFC"/>
    <w:rsid w:val="00BF143A"/>
    <w:rsid w:val="00BF1461"/>
    <w:rsid w:val="00BF4E48"/>
    <w:rsid w:val="00BF5DA0"/>
    <w:rsid w:val="00C04890"/>
    <w:rsid w:val="00C14930"/>
    <w:rsid w:val="00C153BA"/>
    <w:rsid w:val="00C15D5F"/>
    <w:rsid w:val="00C229D6"/>
    <w:rsid w:val="00C329CE"/>
    <w:rsid w:val="00C347D1"/>
    <w:rsid w:val="00C43161"/>
    <w:rsid w:val="00C47B71"/>
    <w:rsid w:val="00C51870"/>
    <w:rsid w:val="00C51B61"/>
    <w:rsid w:val="00C54375"/>
    <w:rsid w:val="00C54609"/>
    <w:rsid w:val="00C571D5"/>
    <w:rsid w:val="00C57A98"/>
    <w:rsid w:val="00C71DF3"/>
    <w:rsid w:val="00C76C45"/>
    <w:rsid w:val="00C8056A"/>
    <w:rsid w:val="00C80F07"/>
    <w:rsid w:val="00C8403B"/>
    <w:rsid w:val="00C877A2"/>
    <w:rsid w:val="00C93993"/>
    <w:rsid w:val="00C95D40"/>
    <w:rsid w:val="00C9751F"/>
    <w:rsid w:val="00CB1A18"/>
    <w:rsid w:val="00CC5589"/>
    <w:rsid w:val="00CD0DE1"/>
    <w:rsid w:val="00CD7325"/>
    <w:rsid w:val="00D01E74"/>
    <w:rsid w:val="00D14B45"/>
    <w:rsid w:val="00D21DA8"/>
    <w:rsid w:val="00D302A3"/>
    <w:rsid w:val="00D345BC"/>
    <w:rsid w:val="00D34DF9"/>
    <w:rsid w:val="00D4522F"/>
    <w:rsid w:val="00D465D5"/>
    <w:rsid w:val="00D54BA3"/>
    <w:rsid w:val="00D55095"/>
    <w:rsid w:val="00D75F19"/>
    <w:rsid w:val="00D80773"/>
    <w:rsid w:val="00D87CFD"/>
    <w:rsid w:val="00D94056"/>
    <w:rsid w:val="00DA6BCC"/>
    <w:rsid w:val="00DB6681"/>
    <w:rsid w:val="00DC19D5"/>
    <w:rsid w:val="00DD55EB"/>
    <w:rsid w:val="00DD6BE1"/>
    <w:rsid w:val="00DE4052"/>
    <w:rsid w:val="00DE57EC"/>
    <w:rsid w:val="00DE71C0"/>
    <w:rsid w:val="00DF72F9"/>
    <w:rsid w:val="00E060A1"/>
    <w:rsid w:val="00E078F0"/>
    <w:rsid w:val="00E13C15"/>
    <w:rsid w:val="00E2676E"/>
    <w:rsid w:val="00E31F8B"/>
    <w:rsid w:val="00E3241D"/>
    <w:rsid w:val="00E44BAE"/>
    <w:rsid w:val="00E703B0"/>
    <w:rsid w:val="00E725DD"/>
    <w:rsid w:val="00E9118B"/>
    <w:rsid w:val="00E92F12"/>
    <w:rsid w:val="00EA5125"/>
    <w:rsid w:val="00EB1F03"/>
    <w:rsid w:val="00ED1F43"/>
    <w:rsid w:val="00EE6CC4"/>
    <w:rsid w:val="00EF1D58"/>
    <w:rsid w:val="00F11854"/>
    <w:rsid w:val="00F249B7"/>
    <w:rsid w:val="00F453E8"/>
    <w:rsid w:val="00F475C9"/>
    <w:rsid w:val="00F631D0"/>
    <w:rsid w:val="00F64910"/>
    <w:rsid w:val="00F708D2"/>
    <w:rsid w:val="00F71611"/>
    <w:rsid w:val="00F77802"/>
    <w:rsid w:val="00F81B64"/>
    <w:rsid w:val="00F8358B"/>
    <w:rsid w:val="00F91765"/>
    <w:rsid w:val="00FA10E1"/>
    <w:rsid w:val="00FA3D4C"/>
    <w:rsid w:val="00FA776B"/>
    <w:rsid w:val="00FB1D67"/>
    <w:rsid w:val="00FB2F8B"/>
    <w:rsid w:val="00FC0D82"/>
    <w:rsid w:val="00FC1540"/>
    <w:rsid w:val="00FC7BCD"/>
    <w:rsid w:val="00FE2D61"/>
    <w:rsid w:val="00FE370D"/>
    <w:rsid w:val="00FE4227"/>
    <w:rsid w:val="00FF0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F5B4BE"/>
  <w15:chartTrackingRefBased/>
  <w15:docId w15:val="{2DBAD7BD-7299-44F9-92F9-6771A4EE5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7D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74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74B5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63A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3A5F"/>
  </w:style>
  <w:style w:type="paragraph" w:styleId="Footer">
    <w:name w:val="footer"/>
    <w:basedOn w:val="Normal"/>
    <w:link w:val="FooterChar"/>
    <w:uiPriority w:val="99"/>
    <w:unhideWhenUsed/>
    <w:rsid w:val="00A63A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3A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970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potter\Pennsylvania%20Emergency%20Health%20Services%20Council\All%20Data%20-%20General\Butch\Templates\PEHSC%20Letterhead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9de26e4-6afc-44cc-af36-2c36ac1552b2" xsi:nil="true"/>
    <lcf76f155ced4ddcb4097134ff3c332f xmlns="8b689abe-123b-43dd-ad27-796784a78869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5AC4377DA80E46B19BD1FDF212134D" ma:contentTypeVersion="18" ma:contentTypeDescription="Create a new document." ma:contentTypeScope="" ma:versionID="53305df891aef13db4a55ba8efa6e11e">
  <xsd:schema xmlns:xsd="http://www.w3.org/2001/XMLSchema" xmlns:xs="http://www.w3.org/2001/XMLSchema" xmlns:p="http://schemas.microsoft.com/office/2006/metadata/properties" xmlns:ns2="8b689abe-123b-43dd-ad27-796784a78869" xmlns:ns3="e9de26e4-6afc-44cc-af36-2c36ac1552b2" targetNamespace="http://schemas.microsoft.com/office/2006/metadata/properties" ma:root="true" ma:fieldsID="d594b3a0461f1a918fdd56ee9c567115" ns2:_="" ns3:_="">
    <xsd:import namespace="8b689abe-123b-43dd-ad27-796784a78869"/>
    <xsd:import namespace="e9de26e4-6afc-44cc-af36-2c36ac1552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689abe-123b-43dd-ad27-796784a788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4f8b865-be29-4550-ac9a-2bd5a073f8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de26e4-6afc-44cc-af36-2c36ac1552b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49a84d2-b25c-402e-8cec-49f528af7a06}" ma:internalName="TaxCatchAll" ma:showField="CatchAllData" ma:web="e9de26e4-6afc-44cc-af36-2c36ac1552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5BFB3A-4351-4662-8934-F179E5B3BA0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B4A0678-145E-48D7-A1D1-216E203D85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A45490-1C1B-401D-B769-DC27EA48E1AA}">
  <ds:schemaRefs>
    <ds:schemaRef ds:uri="http://schemas.microsoft.com/office/2006/metadata/properties"/>
    <ds:schemaRef ds:uri="http://schemas.microsoft.com/office/infopath/2007/PartnerControls"/>
    <ds:schemaRef ds:uri="e9de26e4-6afc-44cc-af36-2c36ac1552b2"/>
    <ds:schemaRef ds:uri="8b689abe-123b-43dd-ad27-796784a78869"/>
  </ds:schemaRefs>
</ds:datastoreItem>
</file>

<file path=customXml/itemProps4.xml><?xml version="1.0" encoding="utf-8"?>
<ds:datastoreItem xmlns:ds="http://schemas.openxmlformats.org/officeDocument/2006/customXml" ds:itemID="{CDD112E1-A4AB-4DA6-993A-D260FB08BA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689abe-123b-43dd-ad27-796784a78869"/>
    <ds:schemaRef ds:uri="e9de26e4-6afc-44cc-af36-2c36ac1552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PEHSC Letterhead2.dotx</Template>
  <TotalTime>1621</TotalTime>
  <Pages>8</Pages>
  <Words>1722</Words>
  <Characters>9812</Characters>
  <Application>Microsoft Office Word</Application>
  <DocSecurity>0</DocSecurity>
  <Lines>535</Lines>
  <Paragraphs>296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bpotter</dc:creator>
  <cp:keywords/>
  <dc:description/>
  <cp:lastModifiedBy>Duane Spencer</cp:lastModifiedBy>
  <cp:revision>197</cp:revision>
  <dcterms:created xsi:type="dcterms:W3CDTF">2025-10-02T15:51:00Z</dcterms:created>
  <dcterms:modified xsi:type="dcterms:W3CDTF">2025-10-07T15:06:00Z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0x010100055AC4377DA80E46B19BD1FDF212134D</vt:lpwstr>
  </property>
  <property fmtid="{D5CDD505-2E9C-101B-9397-08002B2CF9AE}" pid="3" name="MediaServiceImageTags">
    <vt:lpwstr/>
  </property>
</Properties>
</file>